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07" w:type="pct"/>
        <w:tblInd w:w="250" w:type="dxa"/>
        <w:tblLook w:val="01E0" w:firstRow="1" w:lastRow="1" w:firstColumn="1" w:lastColumn="1" w:noHBand="0" w:noVBand="0"/>
      </w:tblPr>
      <w:tblGrid>
        <w:gridCol w:w="2908"/>
        <w:gridCol w:w="5814"/>
      </w:tblGrid>
      <w:tr w:rsidR="00234F52" w:rsidRPr="008171DC" w:rsidTr="00D1605E">
        <w:trPr>
          <w:trHeight w:val="896"/>
        </w:trPr>
        <w:tc>
          <w:tcPr>
            <w:tcW w:w="1667" w:type="pct"/>
          </w:tcPr>
          <w:p w:rsidR="00234F52" w:rsidRPr="008171DC" w:rsidRDefault="00234F52" w:rsidP="00D1605E">
            <w:pPr>
              <w:pBdr>
                <w:top w:val="none" w:sz="0" w:space="0" w:color="auto"/>
                <w:left w:val="none" w:sz="0" w:space="0" w:color="auto"/>
                <w:bottom w:val="none" w:sz="0" w:space="0" w:color="auto"/>
                <w:right w:val="none" w:sz="0" w:space="0" w:color="auto"/>
                <w:between w:val="none" w:sz="0" w:space="0" w:color="auto"/>
              </w:pBdr>
              <w:jc w:val="center"/>
              <w:rPr>
                <w:b/>
                <w:bCs/>
                <w:color w:val="000000"/>
                <w:sz w:val="26"/>
                <w:szCs w:val="26"/>
              </w:rPr>
            </w:pPr>
            <w:r w:rsidRPr="008171DC">
              <w:rPr>
                <w:b/>
                <w:bCs/>
                <w:color w:val="000000"/>
                <w:sz w:val="26"/>
                <w:szCs w:val="26"/>
              </w:rPr>
              <w:t>ỦY BAN NHÂN DÂN</w:t>
            </w:r>
          </w:p>
          <w:p w:rsidR="00234F52" w:rsidRPr="008171DC" w:rsidRDefault="001E3816" w:rsidP="00D1605E">
            <w:pPr>
              <w:pBdr>
                <w:top w:val="none" w:sz="0" w:space="0" w:color="auto"/>
                <w:left w:val="none" w:sz="0" w:space="0" w:color="auto"/>
                <w:bottom w:val="none" w:sz="0" w:space="0" w:color="auto"/>
                <w:right w:val="none" w:sz="0" w:space="0" w:color="auto"/>
                <w:between w:val="none" w:sz="0" w:space="0" w:color="auto"/>
              </w:pBdr>
              <w:jc w:val="center"/>
              <w:rPr>
                <w:b/>
                <w:bCs/>
                <w:color w:val="000000"/>
                <w:sz w:val="26"/>
                <w:szCs w:val="26"/>
              </w:rPr>
            </w:pPr>
            <w:r w:rsidRPr="008171DC">
              <w:rPr>
                <w:noProof/>
                <w:color w:val="000000"/>
              </w:rPr>
              <mc:AlternateContent>
                <mc:Choice Requires="wps">
                  <w:drawing>
                    <wp:anchor distT="4294967294" distB="4294967294" distL="114300" distR="114300" simplePos="0" relativeHeight="251656704" behindDoc="0" locked="0" layoutInCell="1" allowOverlap="1">
                      <wp:simplePos x="0" y="0"/>
                      <wp:positionH relativeFrom="column">
                        <wp:posOffset>669925</wp:posOffset>
                      </wp:positionH>
                      <wp:positionV relativeFrom="paragraph">
                        <wp:posOffset>222249</wp:posOffset>
                      </wp:positionV>
                      <wp:extent cx="443230" cy="0"/>
                      <wp:effectExtent l="0" t="0" r="1397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323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68D671C8" id="Straight Connector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75pt,17.5pt" to="8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VSowEAADUDAAAOAAAAZHJzL2Uyb0RvYy54bWysUsFu2zAMvQ/YPwi6L0rTdhiMOD2k6C7d&#10;FiDrBzCybAuTRIFSY+fvR6lN1m23YT4QJik+8b2n9d3snTgaShZDK68WSylM0NjZMLTy6fvDh09S&#10;pAyhA4fBtPJkkrzbvH+3nmJjVjii6wwJBgmpmWIrx5xjo1TSo/GQFhhN4GaP5CFzSoPqCCZG906t&#10;lsuPakLqIqE2KXH1/qUpNxW/743O3/o+mSxcK3m3XCPVeChRbdbQDARxtPp1DfiHLTzYwJdeoO4h&#10;g3gm+xeUt5owYZ8XGr3CvrfaVA7M5mr5B5v9CNFULixOiheZ0v+D1V+POxK2a+WtFAE8W7TPBHYY&#10;s9hiCCwgkrgtOk0xNXx8G3ZUmOo57OMj6h+Je+q3ZklSZNzD9AU7hoTnjFWeuSdfhpm4mKsLp4sL&#10;Zs5Cc/Hm5np1zV7pc0tBc56LlPJng16Un1Y6G4o+0MDxMeWyBzTnI6Uc8ME6Vz12oRQSOtuVWk1o&#10;OGwdiSOUx1G/wpMx3hzjrIxWgoXTiw4H7E47OhNnb+rY6zsq5r/N6/Sv1775CQAA//8DAFBLAwQU&#10;AAYACAAAACEARrUCANwAAAAJAQAADwAAAGRycy9kb3ducmV2LnhtbEyPwU7DMBBE70j8g7VIXCrq&#10;0CgUhTgVAnLjQqHiuo2XJCJep7HbBr6erTjAcWafZmeK1eR6daAxdJ4NXM8TUMS1tx03Bt5eq6tb&#10;UCEiW+w9k4EvCrAqz88KzK0/8gsd1rFREsIhRwNtjEOudahbchjmfiCW24cfHUaRY6PtiEcJd71e&#10;JMmNdtixfGhxoIeW6s/13hkI1YZ21fesniXvaeNpsXt8fkJjLi+m+ztQkab4B8OpvlSHUjpt/Z5t&#10;UL3oJMsENZBmsukELLMU1PbX0GWh/y8ofwAAAP//AwBQSwECLQAUAAYACAAAACEAtoM4kv4AAADh&#10;AQAAEwAAAAAAAAAAAAAAAAAAAAAAW0NvbnRlbnRfVHlwZXNdLnhtbFBLAQItABQABgAIAAAAIQA4&#10;/SH/1gAAAJQBAAALAAAAAAAAAAAAAAAAAC8BAABfcmVscy8ucmVsc1BLAQItABQABgAIAAAAIQCd&#10;RHVSowEAADUDAAAOAAAAAAAAAAAAAAAAAC4CAABkcnMvZTJvRG9jLnhtbFBLAQItABQABgAIAAAA&#10;IQBGtQIA3AAAAAkBAAAPAAAAAAAAAAAAAAAAAP0DAABkcnMvZG93bnJldi54bWxQSwUGAAAAAAQA&#10;BADzAAAABgUAAAAA&#10;">
                      <o:lock v:ext="edit" shapetype="f"/>
                    </v:line>
                  </w:pict>
                </mc:Fallback>
              </mc:AlternateContent>
            </w:r>
            <w:r w:rsidR="00234F52" w:rsidRPr="008171DC">
              <w:rPr>
                <w:b/>
                <w:bCs/>
                <w:color w:val="000000"/>
                <w:sz w:val="26"/>
                <w:szCs w:val="26"/>
              </w:rPr>
              <w:t>TỈNH CÀ MAU</w:t>
            </w:r>
          </w:p>
        </w:tc>
        <w:tc>
          <w:tcPr>
            <w:tcW w:w="3333" w:type="pct"/>
          </w:tcPr>
          <w:p w:rsidR="00234F52" w:rsidRPr="00D1605E" w:rsidRDefault="00234F52" w:rsidP="00D1605E">
            <w:pPr>
              <w:pBdr>
                <w:top w:val="none" w:sz="0" w:space="0" w:color="auto"/>
                <w:left w:val="none" w:sz="0" w:space="0" w:color="auto"/>
                <w:bottom w:val="none" w:sz="0" w:space="0" w:color="auto"/>
                <w:right w:val="none" w:sz="0" w:space="0" w:color="auto"/>
                <w:between w:val="none" w:sz="0" w:space="0" w:color="auto"/>
              </w:pBdr>
              <w:jc w:val="center"/>
              <w:rPr>
                <w:b/>
                <w:color w:val="000000"/>
                <w:sz w:val="26"/>
                <w:szCs w:val="26"/>
                <w:lang w:val="nl-NL"/>
              </w:rPr>
            </w:pPr>
            <w:r w:rsidRPr="00D1605E">
              <w:rPr>
                <w:b/>
                <w:color w:val="000000"/>
                <w:sz w:val="26"/>
                <w:szCs w:val="26"/>
                <w:lang w:val="nl-NL"/>
              </w:rPr>
              <w:t>CỘNG HÒA XÃ HỘI CHỦ NGHĨA VIỆT NAM</w:t>
            </w:r>
          </w:p>
          <w:p w:rsidR="00234F52" w:rsidRPr="00D1605E" w:rsidRDefault="00234F52" w:rsidP="00D1605E">
            <w:pPr>
              <w:pBdr>
                <w:top w:val="none" w:sz="0" w:space="0" w:color="auto"/>
                <w:left w:val="none" w:sz="0" w:space="0" w:color="auto"/>
                <w:bottom w:val="none" w:sz="0" w:space="0" w:color="auto"/>
                <w:right w:val="none" w:sz="0" w:space="0" w:color="auto"/>
                <w:between w:val="none" w:sz="0" w:space="0" w:color="auto"/>
              </w:pBdr>
              <w:jc w:val="center"/>
              <w:rPr>
                <w:b/>
                <w:color w:val="000000"/>
                <w:sz w:val="28"/>
                <w:szCs w:val="28"/>
                <w:lang w:val="nl-NL"/>
              </w:rPr>
            </w:pPr>
            <w:r w:rsidRPr="00D1605E">
              <w:rPr>
                <w:b/>
                <w:color w:val="000000"/>
                <w:sz w:val="28"/>
                <w:szCs w:val="28"/>
                <w:lang w:val="nl-NL"/>
              </w:rPr>
              <w:t>Độc lập - Tự do - Hạnh phúc</w:t>
            </w:r>
          </w:p>
          <w:p w:rsidR="00234F52" w:rsidRPr="008171DC" w:rsidRDefault="001E3816" w:rsidP="00A07346">
            <w:pPr>
              <w:pBdr>
                <w:top w:val="none" w:sz="0" w:space="0" w:color="auto"/>
                <w:left w:val="none" w:sz="0" w:space="0" w:color="auto"/>
                <w:bottom w:val="none" w:sz="0" w:space="0" w:color="auto"/>
                <w:right w:val="none" w:sz="0" w:space="0" w:color="auto"/>
                <w:between w:val="none" w:sz="0" w:space="0" w:color="auto"/>
              </w:pBdr>
              <w:jc w:val="center"/>
              <w:rPr>
                <w:b/>
                <w:color w:val="000000"/>
                <w:u w:val="single"/>
                <w:lang w:val="nl-NL"/>
              </w:rPr>
            </w:pPr>
            <w:r w:rsidRPr="008171DC">
              <w:rPr>
                <w:noProof/>
                <w:color w:val="000000"/>
              </w:rPr>
              <mc:AlternateContent>
                <mc:Choice Requires="wps">
                  <w:drawing>
                    <wp:anchor distT="4294967294" distB="4294967294" distL="114300" distR="114300" simplePos="0" relativeHeight="251657728" behindDoc="0" locked="0" layoutInCell="1" allowOverlap="1">
                      <wp:simplePos x="0" y="0"/>
                      <wp:positionH relativeFrom="column">
                        <wp:posOffset>751840</wp:posOffset>
                      </wp:positionH>
                      <wp:positionV relativeFrom="paragraph">
                        <wp:posOffset>27939</wp:posOffset>
                      </wp:positionV>
                      <wp:extent cx="2143760" cy="0"/>
                      <wp:effectExtent l="0" t="0" r="889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76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1305B2C6" id="Straight Connector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pt,2.2pt" to="2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sTpAEAADYDAAAOAAAAZHJzL2Uyb0RvYy54bWysUsFu2zAMvQ/oPwi6N06yIhuMOD2kaC/d&#10;FiDrBzCybAuVRIFSY+fvR6lN1m23oT4QJik+8b2n9e3krDhqigZ9IxezuRTaK2yN7xv59PP++qsU&#10;MYFvwaLXjTzpKG83V5/WY6j1Ege0rSbBID7WY2jkkFKoqyqqQTuIMwzac7NDcpA4pb5qCUZGd7Za&#10;zuerakRqA6HSMXL17rUpNwW/67RKP7ou6iRsI3m3VCKVeMix2qyh7gnCYNTbGvAfWzgwni+9QN1B&#10;AvFC5h8oZxRhxC7NFLoKu84oXTgwm8X8Lzb7AYIuXFicGC4yxY+DVd+POxKmbeRKCg+OLdonAtMP&#10;SWzRexYQSayyTmOINR/f+h1lpmry+/CI6jlyr/qjmZMYGPcwfsOWIeElYZFn6sjlYSYupuLC6eKC&#10;npJQXFwubj5/WbFZ6tyroD4PBorpQaMT+aeR1vgsENRwfIwpLwL1+Ugue7w31haTrc+FiNa0uVYS&#10;6g9bS+II+XWULxNljHfHOMujhWEm9SrEAdvTjs7M2Zwy9vaQsvvv8zL9+7lvfgEAAP//AwBQSwME&#10;FAAGAAgAAAAhAAorqgDbAAAABwEAAA8AAABkcnMvZG93bnJldi54bWxMj8FOwzAQRO9I/IO1SFyq&#10;1mkJVRXiVAjIjQsF1Os2XpKIeJ3Gbhv4epZe4LQazWj2Tb4eXaeONITWs4H5LAFFXHnbcm3g7bWc&#10;rkCFiGyx80wGvijAuri8yDGz/sQvdNzEWkkJhwwNNDH2mdahashhmPmeWLwPPziMIoda2wFPUu46&#10;vUiSpXbYsnxosKeHhqrPzcEZCOU77cvvSTVJtje1p8X+8fkJjbm+Gu/vQEUa418YfvEFHQph2vkD&#10;26A60fNVKlEDqRzx09ulbNudtS5y/Z+/+AEAAP//AwBQSwECLQAUAAYACAAAACEAtoM4kv4AAADh&#10;AQAAEwAAAAAAAAAAAAAAAAAAAAAAW0NvbnRlbnRfVHlwZXNdLnhtbFBLAQItABQABgAIAAAAIQA4&#10;/SH/1gAAAJQBAAALAAAAAAAAAAAAAAAAAC8BAABfcmVscy8ucmVsc1BLAQItABQABgAIAAAAIQD1&#10;ffsTpAEAADYDAAAOAAAAAAAAAAAAAAAAAC4CAABkcnMvZTJvRG9jLnhtbFBLAQItABQABgAIAAAA&#10;IQAKK6oA2wAAAAcBAAAPAAAAAAAAAAAAAAAAAP4DAABkcnMvZG93bnJldi54bWxQSwUGAAAAAAQA&#10;BADzAAAABgUAAAAA&#10;">
                      <o:lock v:ext="edit" shapetype="f"/>
                    </v:line>
                  </w:pict>
                </mc:Fallback>
              </mc:AlternateContent>
            </w:r>
          </w:p>
        </w:tc>
      </w:tr>
    </w:tbl>
    <w:p w:rsidR="00234F52" w:rsidRPr="008171DC" w:rsidRDefault="00234F52" w:rsidP="00234F52">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168" w:lineRule="atLeast"/>
        <w:jc w:val="center"/>
        <w:rPr>
          <w:b/>
          <w:bCs/>
          <w:color w:val="000000"/>
          <w:sz w:val="28"/>
          <w:szCs w:val="28"/>
        </w:rPr>
      </w:pPr>
      <w:bookmarkStart w:id="0" w:name="loai_2"/>
    </w:p>
    <w:p w:rsidR="00234F52" w:rsidRPr="008171DC" w:rsidRDefault="00234F52"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jc w:val="center"/>
        <w:rPr>
          <w:b/>
          <w:bCs/>
          <w:color w:val="000000"/>
          <w:sz w:val="28"/>
          <w:szCs w:val="28"/>
          <w:lang w:val="nl-NL"/>
        </w:rPr>
      </w:pPr>
      <w:r w:rsidRPr="008171DC">
        <w:rPr>
          <w:b/>
          <w:bCs/>
          <w:color w:val="000000"/>
          <w:sz w:val="28"/>
          <w:szCs w:val="28"/>
          <w:lang w:val="vi-VN"/>
        </w:rPr>
        <w:t xml:space="preserve">QUY </w:t>
      </w:r>
      <w:bookmarkStart w:id="1" w:name="loai_2_name"/>
      <w:bookmarkEnd w:id="0"/>
      <w:r w:rsidR="005250B7" w:rsidRPr="008171DC">
        <w:rPr>
          <w:b/>
          <w:bCs/>
          <w:color w:val="000000"/>
          <w:sz w:val="28"/>
          <w:szCs w:val="28"/>
          <w:lang w:val="nl-NL"/>
        </w:rPr>
        <w:t>CHẾ</w:t>
      </w:r>
    </w:p>
    <w:p w:rsidR="006D0034" w:rsidRDefault="005250B7"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jc w:val="center"/>
        <w:rPr>
          <w:b/>
          <w:bCs/>
          <w:color w:val="000000"/>
          <w:sz w:val="28"/>
          <w:szCs w:val="28"/>
          <w:lang w:val="nl-NL"/>
        </w:rPr>
      </w:pPr>
      <w:r w:rsidRPr="008171DC">
        <w:rPr>
          <w:b/>
          <w:bCs/>
          <w:color w:val="000000"/>
          <w:sz w:val="28"/>
          <w:szCs w:val="28"/>
          <w:lang w:val="nl-NL"/>
        </w:rPr>
        <w:t>Hoạt động của Hệ thống thông tin</w:t>
      </w:r>
    </w:p>
    <w:p w:rsidR="005250B7" w:rsidRPr="008171DC" w:rsidRDefault="005250B7"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jc w:val="center"/>
        <w:rPr>
          <w:b/>
          <w:bCs/>
          <w:color w:val="000000"/>
          <w:sz w:val="28"/>
          <w:szCs w:val="28"/>
          <w:lang w:val="nl-NL"/>
        </w:rPr>
      </w:pPr>
      <w:r w:rsidRPr="008171DC">
        <w:rPr>
          <w:b/>
          <w:bCs/>
          <w:color w:val="000000"/>
          <w:sz w:val="28"/>
          <w:szCs w:val="28"/>
          <w:lang w:val="nl-NL"/>
        </w:rPr>
        <w:t>giải quyết thủ tục hành chính tỉnh Cà Mau</w:t>
      </w:r>
    </w:p>
    <w:bookmarkEnd w:id="1"/>
    <w:p w:rsidR="00234F52" w:rsidRPr="008171DC" w:rsidRDefault="00234F52" w:rsidP="006D0034">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center"/>
        <w:rPr>
          <w:b/>
          <w:bCs/>
          <w:color w:val="000000"/>
          <w:sz w:val="28"/>
          <w:szCs w:val="28"/>
          <w:lang w:val="vi-VN"/>
        </w:rPr>
      </w:pPr>
      <w:r w:rsidRPr="008171DC">
        <w:rPr>
          <w:i/>
          <w:iCs/>
          <w:color w:val="000000"/>
          <w:sz w:val="28"/>
          <w:szCs w:val="28"/>
          <w:lang w:val="vi-VN"/>
        </w:rPr>
        <w:t>(</w:t>
      </w:r>
      <w:r w:rsidRPr="008171DC">
        <w:rPr>
          <w:i/>
          <w:iCs/>
          <w:color w:val="000000"/>
          <w:sz w:val="28"/>
          <w:szCs w:val="28"/>
          <w:lang w:val="nl-NL"/>
        </w:rPr>
        <w:t>K</w:t>
      </w:r>
      <w:r w:rsidRPr="008171DC">
        <w:rPr>
          <w:i/>
          <w:iCs/>
          <w:color w:val="000000"/>
          <w:sz w:val="28"/>
          <w:szCs w:val="28"/>
          <w:lang w:val="vi-VN"/>
        </w:rPr>
        <w:t>èm theo Quyết định số</w:t>
      </w:r>
      <w:r w:rsidRPr="008171DC">
        <w:rPr>
          <w:i/>
          <w:iCs/>
          <w:color w:val="000000"/>
          <w:sz w:val="28"/>
          <w:szCs w:val="28"/>
        </w:rPr>
        <w:t xml:space="preserve">: </w:t>
      </w:r>
      <w:r w:rsidR="001E3816">
        <w:rPr>
          <w:i/>
          <w:iCs/>
          <w:color w:val="000000"/>
          <w:sz w:val="28"/>
          <w:szCs w:val="28"/>
        </w:rPr>
        <w:t>33</w:t>
      </w:r>
      <w:r w:rsidRPr="008171DC">
        <w:rPr>
          <w:i/>
          <w:iCs/>
          <w:color w:val="000000"/>
          <w:sz w:val="28"/>
          <w:szCs w:val="28"/>
          <w:lang w:val="vi-VN"/>
        </w:rPr>
        <w:t>/</w:t>
      </w:r>
      <w:r w:rsidRPr="008171DC">
        <w:rPr>
          <w:i/>
          <w:iCs/>
          <w:color w:val="000000"/>
          <w:sz w:val="28"/>
          <w:szCs w:val="28"/>
          <w:lang w:val="nl-NL"/>
        </w:rPr>
        <w:t>2022/</w:t>
      </w:r>
      <w:r w:rsidRPr="008171DC">
        <w:rPr>
          <w:i/>
          <w:iCs/>
          <w:color w:val="000000"/>
          <w:sz w:val="28"/>
          <w:szCs w:val="28"/>
          <w:lang w:val="vi-VN"/>
        </w:rPr>
        <w:t>QĐ-</w:t>
      </w:r>
      <w:r w:rsidRPr="008171DC">
        <w:rPr>
          <w:i/>
          <w:iCs/>
          <w:color w:val="000000"/>
          <w:sz w:val="28"/>
          <w:szCs w:val="28"/>
          <w:lang w:val="nl-NL"/>
        </w:rPr>
        <w:t>UBND</w:t>
      </w:r>
      <w:r w:rsidRPr="008171DC">
        <w:rPr>
          <w:i/>
          <w:iCs/>
          <w:color w:val="000000"/>
          <w:sz w:val="28"/>
          <w:szCs w:val="28"/>
          <w:lang w:val="vi-VN"/>
        </w:rPr>
        <w:t xml:space="preserve"> ngày </w:t>
      </w:r>
      <w:r w:rsidR="001E3816">
        <w:rPr>
          <w:i/>
          <w:iCs/>
          <w:color w:val="000000"/>
          <w:sz w:val="28"/>
          <w:szCs w:val="28"/>
          <w:lang w:val="nl-NL"/>
        </w:rPr>
        <w:t>16</w:t>
      </w:r>
      <w:r w:rsidRPr="008171DC">
        <w:rPr>
          <w:i/>
          <w:iCs/>
          <w:color w:val="000000"/>
          <w:sz w:val="28"/>
          <w:szCs w:val="28"/>
          <w:lang w:val="vi-VN"/>
        </w:rPr>
        <w:t xml:space="preserve"> tháng</w:t>
      </w:r>
      <w:r w:rsidR="00E30D26">
        <w:rPr>
          <w:i/>
          <w:iCs/>
          <w:color w:val="000000"/>
          <w:sz w:val="28"/>
          <w:szCs w:val="28"/>
        </w:rPr>
        <w:t xml:space="preserve"> 12 </w:t>
      </w:r>
      <w:r w:rsidRPr="008171DC">
        <w:rPr>
          <w:i/>
          <w:iCs/>
          <w:color w:val="000000"/>
          <w:sz w:val="28"/>
          <w:szCs w:val="28"/>
          <w:shd w:val="clear" w:color="auto" w:fill="FFFFFF"/>
          <w:lang w:val="vi-VN"/>
        </w:rPr>
        <w:t>năm</w:t>
      </w:r>
      <w:r w:rsidRPr="008171DC">
        <w:rPr>
          <w:i/>
          <w:iCs/>
          <w:color w:val="000000"/>
          <w:sz w:val="28"/>
          <w:szCs w:val="28"/>
          <w:lang w:val="vi-VN"/>
        </w:rPr>
        <w:t> 20</w:t>
      </w:r>
      <w:r w:rsidRPr="008171DC">
        <w:rPr>
          <w:i/>
          <w:iCs/>
          <w:color w:val="000000"/>
          <w:sz w:val="28"/>
          <w:szCs w:val="28"/>
          <w:lang w:val="nl-NL"/>
        </w:rPr>
        <w:t>22</w:t>
      </w:r>
    </w:p>
    <w:p w:rsidR="00234F52" w:rsidRPr="008171DC" w:rsidRDefault="00234F52" w:rsidP="006D0034">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center"/>
        <w:rPr>
          <w:b/>
          <w:bCs/>
          <w:color w:val="000000"/>
          <w:sz w:val="28"/>
          <w:szCs w:val="28"/>
          <w:lang w:val="vi-VN"/>
        </w:rPr>
      </w:pPr>
      <w:r w:rsidRPr="008171DC">
        <w:rPr>
          <w:i/>
          <w:iCs/>
          <w:color w:val="000000"/>
          <w:sz w:val="28"/>
          <w:szCs w:val="28"/>
          <w:lang w:val="vi-VN"/>
        </w:rPr>
        <w:t xml:space="preserve">của </w:t>
      </w:r>
      <w:r w:rsidRPr="008171DC">
        <w:rPr>
          <w:i/>
          <w:iCs/>
          <w:color w:val="000000"/>
          <w:sz w:val="28"/>
          <w:szCs w:val="28"/>
          <w:lang w:val="nl-NL"/>
        </w:rPr>
        <w:t>Ủy ban nhân dân tỉnh</w:t>
      </w:r>
      <w:r w:rsidR="00E37908">
        <w:rPr>
          <w:i/>
          <w:iCs/>
          <w:color w:val="000000"/>
          <w:sz w:val="28"/>
          <w:szCs w:val="28"/>
          <w:lang w:val="nl-NL"/>
        </w:rPr>
        <w:t xml:space="preserve"> Cà Mau</w:t>
      </w:r>
      <w:r w:rsidRPr="008171DC">
        <w:rPr>
          <w:i/>
          <w:iCs/>
          <w:color w:val="000000"/>
          <w:sz w:val="28"/>
          <w:szCs w:val="28"/>
          <w:lang w:val="vi-VN"/>
        </w:rPr>
        <w:t>)</w:t>
      </w:r>
    </w:p>
    <w:p w:rsidR="00234F52" w:rsidRPr="008171DC" w:rsidRDefault="001E3816" w:rsidP="00234F52">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168" w:lineRule="atLeast"/>
        <w:jc w:val="center"/>
        <w:rPr>
          <w:color w:val="000000"/>
          <w:sz w:val="28"/>
          <w:szCs w:val="28"/>
          <w:lang w:val="vi-VN"/>
        </w:rPr>
      </w:pPr>
      <w:r w:rsidRPr="008171DC">
        <w:rPr>
          <w:noProof/>
          <w:color w:val="000000"/>
        </w:rPr>
        <mc:AlternateContent>
          <mc:Choice Requires="wps">
            <w:drawing>
              <wp:anchor distT="4294967294" distB="4294967294" distL="114300" distR="114300" simplePos="0" relativeHeight="251658752" behindDoc="0" locked="0" layoutInCell="1" allowOverlap="1">
                <wp:simplePos x="0" y="0"/>
                <wp:positionH relativeFrom="column">
                  <wp:posOffset>1978025</wp:posOffset>
                </wp:positionH>
                <wp:positionV relativeFrom="paragraph">
                  <wp:posOffset>27939</wp:posOffset>
                </wp:positionV>
                <wp:extent cx="1814830" cy="0"/>
                <wp:effectExtent l="0" t="0" r="1397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483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55581CAE" id="Straight Connector 7"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75pt,2.2pt" to="29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UmpAEAADYDAAAOAAAAZHJzL2Uyb0RvYy54bWysUsFu2zAMvQ/YPwi6L066YQ2MOD2k6C7d&#10;FiDbBzCSbAuTRIFSY+fvR6lN1m23YT4QJik+8b2nzd3snTgZShZDJ1eLpRQmKNQ2DJ38/u3h3VqK&#10;lCFocBhMJ88mybvt2zebKbbmBkd02pBgkJDaKXZyzDm2TZPUaDykBUYTuNkjecic0tBogonRvWtu&#10;lsuPzYSkI6EyKXH1/rkptxW/743KX/s+mSxcJ3m3XCPVeCyx2W6gHQjiaNXLGvAPW3iwgS+9Qt1D&#10;BvFE9i8obxVhwj4vFPoG+94qUzkwm9XyDzaHEaKpXFicFK8ypf8Hq76c9iSs7uStFAE8W3TIBHYY&#10;s9hhCCwgkrgtOk0xtXx8F/ZUmKo5HOIjqh+Je81vzZKkyLjH6TNqhoSnjFWeuSdfhpm4mKsL56sL&#10;Zs5CcXG1Xn1Yv2ez1KXXQHsZjJTyJ4NelJ9OOhuKQNDC6THlsgi0lyOlHPDBOldNdqEUEjqrS60m&#10;NBx3jsQJyuuoXyHKGK+OcVZGK8NC6lmII+rzni7M2Zw69vKQivuv8zr967lvfwIAAP//AwBQSwME&#10;FAAGAAgAAAAhANyBddvcAAAABwEAAA8AAABkcnMvZG93bnJldi54bWxMjsFOwkAURfcm/sPkmbgh&#10;MC0FhNIpMWp3bESN20fn0TZ23pTOANWvd3Sjy5t7c+7JNoNpxZl611hWEE8iEMSl1Q1XCl5fivES&#10;hPPIGlvLpOCTHGzy66sMU20v/Eznna9EgLBLUUHtfZdK6cqaDLqJ7YhDd7C9QR9iX0nd4yXATSun&#10;UbSQBhsODzV29FBT+bE7GQWueKNj8TUqR9F7UlmaHh+3T6jU7c1wvwbhafB/Y/jRD+qQB6e9PbF2&#10;olWQxPE8TBXMZiBCP1/dJSD2v1nmmfzvn38DAAD//wMAUEsBAi0AFAAGAAgAAAAhALaDOJL+AAAA&#10;4QEAABMAAAAAAAAAAAAAAAAAAAAAAFtDb250ZW50X1R5cGVzXS54bWxQSwECLQAUAAYACAAAACEA&#10;OP0h/9YAAACUAQAACwAAAAAAAAAAAAAAAAAvAQAAX3JlbHMvLnJlbHNQSwECLQAUAAYACAAAACEA&#10;lTnVJqQBAAA2AwAADgAAAAAAAAAAAAAAAAAuAgAAZHJzL2Uyb0RvYy54bWxQSwECLQAUAAYACAAA&#10;ACEA3IF129wAAAAHAQAADwAAAAAAAAAAAAAAAAD+AwAAZHJzL2Rvd25yZXYueG1sUEsFBgAAAAAE&#10;AAQA8wAAAAcFAAAAAA==&#10;">
                <o:lock v:ext="edit" shapetype="f"/>
              </v:line>
            </w:pict>
          </mc:Fallback>
        </mc:AlternateContent>
      </w:r>
    </w:p>
    <w:p w:rsidR="00234F52" w:rsidRPr="008171DC" w:rsidRDefault="00234F52"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jc w:val="center"/>
        <w:rPr>
          <w:color w:val="000000"/>
          <w:sz w:val="28"/>
          <w:szCs w:val="28"/>
        </w:rPr>
      </w:pPr>
      <w:bookmarkStart w:id="2" w:name="chuong_1"/>
      <w:r w:rsidRPr="008171DC">
        <w:rPr>
          <w:b/>
          <w:bCs/>
          <w:color w:val="000000"/>
          <w:sz w:val="28"/>
          <w:szCs w:val="28"/>
        </w:rPr>
        <w:t>Chương I</w:t>
      </w:r>
      <w:bookmarkEnd w:id="2"/>
    </w:p>
    <w:p w:rsidR="00234F52" w:rsidRPr="008171DC" w:rsidRDefault="00234F52"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jc w:val="center"/>
        <w:rPr>
          <w:color w:val="000000"/>
          <w:sz w:val="28"/>
          <w:szCs w:val="28"/>
        </w:rPr>
      </w:pPr>
      <w:bookmarkStart w:id="3" w:name="chuong_1_name"/>
      <w:r w:rsidRPr="008171DC">
        <w:rPr>
          <w:b/>
          <w:bCs/>
          <w:color w:val="000000"/>
          <w:sz w:val="28"/>
          <w:szCs w:val="28"/>
        </w:rPr>
        <w:t>QUY ĐỊNH CHUNG</w:t>
      </w:r>
      <w:bookmarkEnd w:id="3"/>
    </w:p>
    <w:p w:rsidR="00234F52" w:rsidRPr="008171DC" w:rsidRDefault="00234F52" w:rsidP="00234F52">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0" w:beforeAutospacing="0" w:after="0" w:afterAutospacing="0" w:line="168" w:lineRule="atLeast"/>
        <w:rPr>
          <w:b/>
          <w:bCs/>
          <w:color w:val="000000"/>
          <w:sz w:val="28"/>
          <w:szCs w:val="28"/>
          <w:shd w:val="clear" w:color="auto" w:fill="FFFFFF"/>
        </w:rPr>
      </w:pPr>
      <w:bookmarkStart w:id="4" w:name="dieu_1_1"/>
    </w:p>
    <w:bookmarkEnd w:id="4"/>
    <w:p w:rsidR="00234F52" w:rsidRPr="008171DC" w:rsidRDefault="00234F52" w:rsidP="00787FD5">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120" w:afterAutospacing="0"/>
        <w:ind w:firstLine="720"/>
        <w:jc w:val="both"/>
        <w:rPr>
          <w:b/>
          <w:bCs/>
          <w:color w:val="000000"/>
          <w:sz w:val="28"/>
          <w:szCs w:val="28"/>
        </w:rPr>
      </w:pPr>
      <w:r w:rsidRPr="008171DC">
        <w:rPr>
          <w:b/>
          <w:bCs/>
          <w:color w:val="000000"/>
          <w:sz w:val="28"/>
          <w:szCs w:val="28"/>
        </w:rPr>
        <w:t xml:space="preserve">Điều 1. Phạm vi điều chỉnh </w:t>
      </w:r>
    </w:p>
    <w:p w:rsidR="00C94742" w:rsidRPr="006D0034" w:rsidRDefault="00C94742"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color w:val="000000"/>
          <w:sz w:val="28"/>
          <w:szCs w:val="28"/>
        </w:rPr>
      </w:pPr>
      <w:r w:rsidRPr="006D0034">
        <w:rPr>
          <w:color w:val="000000"/>
          <w:sz w:val="28"/>
          <w:szCs w:val="28"/>
        </w:rPr>
        <w:t xml:space="preserve">Quy chế này quy định về </w:t>
      </w:r>
      <w:r w:rsidR="00AE080D" w:rsidRPr="006D0034">
        <w:rPr>
          <w:rStyle w:val="BodytextItalic"/>
          <w:i w:val="0"/>
          <w:sz w:val="28"/>
          <w:szCs w:val="28"/>
        </w:rPr>
        <w:t xml:space="preserve">hoạt động của Hệ thống thông tin giải quyết </w:t>
      </w:r>
      <w:r w:rsidR="00AE080D" w:rsidRPr="006D0034">
        <w:rPr>
          <w:rStyle w:val="BodytextItalic"/>
          <w:i w:val="0"/>
          <w:sz w:val="28"/>
          <w:szCs w:val="28"/>
          <w:lang w:val="en-US"/>
        </w:rPr>
        <w:t>thủ tục hành chính</w:t>
      </w:r>
      <w:r w:rsidR="00E74DE7" w:rsidRPr="006D0034">
        <w:rPr>
          <w:color w:val="000000"/>
          <w:sz w:val="28"/>
          <w:szCs w:val="28"/>
        </w:rPr>
        <w:t xml:space="preserve"> </w:t>
      </w:r>
      <w:r w:rsidR="00414CA5" w:rsidRPr="006D0034">
        <w:rPr>
          <w:color w:val="000000"/>
          <w:sz w:val="28"/>
          <w:szCs w:val="28"/>
        </w:rPr>
        <w:t xml:space="preserve">(TTHC) </w:t>
      </w:r>
      <w:r w:rsidR="00E74DE7" w:rsidRPr="006D0034">
        <w:rPr>
          <w:color w:val="000000"/>
          <w:sz w:val="28"/>
          <w:szCs w:val="28"/>
          <w:shd w:val="clear" w:color="auto" w:fill="FFFFFF"/>
          <w:lang w:val="vi-VN"/>
        </w:rPr>
        <w:t>được tạo thành trên cơ sở </w:t>
      </w:r>
      <w:r w:rsidR="008D07DA" w:rsidRPr="006D0034">
        <w:rPr>
          <w:color w:val="000000"/>
          <w:sz w:val="28"/>
          <w:szCs w:val="28"/>
          <w:shd w:val="clear" w:color="auto" w:fill="FFFFFF"/>
        </w:rPr>
        <w:t xml:space="preserve">hợp nhất </w:t>
      </w:r>
      <w:r w:rsidR="00E74DE7" w:rsidRPr="006D0034">
        <w:rPr>
          <w:color w:val="000000"/>
          <w:sz w:val="28"/>
          <w:szCs w:val="28"/>
          <w:shd w:val="clear" w:color="auto" w:fill="FFFFFF"/>
        </w:rPr>
        <w:t>Cổng </w:t>
      </w:r>
      <w:r w:rsidR="00E74DE7" w:rsidRPr="006D0034">
        <w:rPr>
          <w:color w:val="000000"/>
          <w:sz w:val="28"/>
          <w:szCs w:val="28"/>
          <w:shd w:val="clear" w:color="auto" w:fill="FFFFFF"/>
          <w:lang w:val="vi-VN"/>
        </w:rPr>
        <w:t>Dịch vụ công và Hệ thống thông tin một cửa điện tử tỉnh</w:t>
      </w:r>
      <w:r w:rsidR="00E74DE7" w:rsidRPr="006D0034">
        <w:rPr>
          <w:color w:val="000000"/>
          <w:sz w:val="28"/>
          <w:szCs w:val="28"/>
          <w:shd w:val="clear" w:color="auto" w:fill="FFFFFF"/>
        </w:rPr>
        <w:t>.</w:t>
      </w:r>
    </w:p>
    <w:p w:rsidR="00234F52" w:rsidRPr="006D0034" w:rsidRDefault="00234F52"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
          <w:color w:val="000000"/>
          <w:sz w:val="28"/>
          <w:szCs w:val="28"/>
        </w:rPr>
      </w:pPr>
      <w:r w:rsidRPr="006D0034">
        <w:rPr>
          <w:b/>
          <w:bCs/>
          <w:color w:val="000000"/>
          <w:sz w:val="28"/>
          <w:szCs w:val="28"/>
        </w:rPr>
        <w:t xml:space="preserve">Điều 2. </w:t>
      </w:r>
      <w:r w:rsidRPr="006D0034">
        <w:rPr>
          <w:b/>
          <w:color w:val="000000"/>
          <w:sz w:val="28"/>
          <w:szCs w:val="28"/>
        </w:rPr>
        <w:t>Đối tượng áp dụng</w:t>
      </w:r>
    </w:p>
    <w:p w:rsidR="001B1DD4" w:rsidRPr="006D0034" w:rsidRDefault="00515D00"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Cs/>
          <w:color w:val="000000"/>
          <w:sz w:val="28"/>
          <w:szCs w:val="28"/>
          <w:lang w:val="nl-NL"/>
        </w:rPr>
      </w:pPr>
      <w:r w:rsidRPr="006D0034">
        <w:rPr>
          <w:bCs/>
          <w:color w:val="000000"/>
          <w:sz w:val="28"/>
          <w:szCs w:val="28"/>
          <w:lang w:val="nl-NL"/>
        </w:rPr>
        <w:t>1.</w:t>
      </w:r>
      <w:r w:rsidR="001B1DD4" w:rsidRPr="006D0034">
        <w:rPr>
          <w:bCs/>
          <w:color w:val="000000"/>
          <w:sz w:val="28"/>
          <w:szCs w:val="28"/>
          <w:lang w:val="nl-NL"/>
        </w:rPr>
        <w:t xml:space="preserve"> Các cơ quan chuyên môn thuộc Ủy ban nhân dân tỉnh, Ban Quản lý Khu kinh tế tỉnh; Ủy ban nhân dân các huyện, thành phố</w:t>
      </w:r>
      <w:r w:rsidR="00F277FF" w:rsidRPr="006D0034">
        <w:rPr>
          <w:bCs/>
          <w:color w:val="000000"/>
          <w:sz w:val="28"/>
          <w:szCs w:val="28"/>
          <w:lang w:val="nl-NL"/>
        </w:rPr>
        <w:t xml:space="preserve"> Cà Mau</w:t>
      </w:r>
      <w:r w:rsidR="001B1DD4" w:rsidRPr="006D0034">
        <w:rPr>
          <w:bCs/>
          <w:color w:val="000000"/>
          <w:sz w:val="28"/>
          <w:szCs w:val="28"/>
          <w:lang w:val="nl-NL"/>
        </w:rPr>
        <w:t>; Ủy ban nh</w:t>
      </w:r>
      <w:r w:rsidR="00720820" w:rsidRPr="006D0034">
        <w:rPr>
          <w:bCs/>
          <w:color w:val="000000"/>
          <w:sz w:val="28"/>
          <w:szCs w:val="28"/>
          <w:lang w:val="nl-NL"/>
        </w:rPr>
        <w:t>ân dân các xã, phường, thị trấn.</w:t>
      </w:r>
    </w:p>
    <w:p w:rsidR="001B1DD4" w:rsidRPr="006D0034" w:rsidRDefault="00515D00"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Cs/>
          <w:color w:val="000000"/>
          <w:sz w:val="28"/>
          <w:szCs w:val="28"/>
          <w:lang w:val="nl-NL"/>
        </w:rPr>
      </w:pPr>
      <w:r w:rsidRPr="006D0034">
        <w:rPr>
          <w:bCs/>
          <w:color w:val="000000"/>
          <w:spacing w:val="2"/>
          <w:sz w:val="28"/>
          <w:szCs w:val="28"/>
          <w:lang w:val="nl-NL"/>
        </w:rPr>
        <w:t>2.</w:t>
      </w:r>
      <w:r w:rsidR="001B1DD4" w:rsidRPr="006D0034">
        <w:rPr>
          <w:bCs/>
          <w:color w:val="000000"/>
          <w:spacing w:val="2"/>
          <w:sz w:val="28"/>
          <w:szCs w:val="28"/>
          <w:lang w:val="nl-NL"/>
        </w:rPr>
        <w:t xml:space="preserve"> Các cơ quan Trung ương được tổ chức theo ngành dọc trên địa bàn tỉnh và các cơ quan, đơn vị được cấp có thẩm quyền </w:t>
      </w:r>
      <w:r w:rsidR="002D6489" w:rsidRPr="006D0034">
        <w:rPr>
          <w:bCs/>
          <w:color w:val="000000"/>
          <w:spacing w:val="2"/>
          <w:sz w:val="28"/>
          <w:szCs w:val="28"/>
          <w:lang w:val="nl-NL"/>
        </w:rPr>
        <w:t xml:space="preserve">thực hiện tích hợp, công </w:t>
      </w:r>
      <w:r w:rsidR="002D6489" w:rsidRPr="006D0034">
        <w:rPr>
          <w:bCs/>
          <w:color w:val="000000"/>
          <w:spacing w:val="-4"/>
          <w:sz w:val="28"/>
          <w:szCs w:val="28"/>
          <w:lang w:val="nl-NL"/>
        </w:rPr>
        <w:t xml:space="preserve">khai và đồng bộ theo quy định tại khoản 4, Điều 12, </w:t>
      </w:r>
      <w:r w:rsidR="002426F0" w:rsidRPr="006D0034">
        <w:rPr>
          <w:color w:val="000000"/>
          <w:spacing w:val="-4"/>
          <w:sz w:val="28"/>
          <w:szCs w:val="28"/>
        </w:rPr>
        <w:t>Nghị định số 42/2022/NĐ-CP</w:t>
      </w:r>
      <w:r w:rsidR="002426F0" w:rsidRPr="006D0034">
        <w:rPr>
          <w:color w:val="000000"/>
          <w:spacing w:val="2"/>
          <w:sz w:val="28"/>
          <w:szCs w:val="28"/>
        </w:rPr>
        <w:t xml:space="preserve"> ngày 24/6/2022 của Chính phủ quy định về việc cung cấp thông tin và dịch vụ công trực tuyến của cơ quan nhà nước trên môi trường mạng (sau đây viết tắt là Nghị định số 42/2022/NĐ-CP) </w:t>
      </w:r>
      <w:r w:rsidR="002D6489" w:rsidRPr="006D0034">
        <w:rPr>
          <w:bCs/>
          <w:color w:val="000000"/>
          <w:spacing w:val="2"/>
          <w:sz w:val="28"/>
          <w:szCs w:val="28"/>
          <w:lang w:val="nl-NL"/>
        </w:rPr>
        <w:t xml:space="preserve">hoặc </w:t>
      </w:r>
      <w:r w:rsidR="001B1DD4" w:rsidRPr="006D0034">
        <w:rPr>
          <w:bCs/>
          <w:color w:val="000000"/>
          <w:spacing w:val="2"/>
          <w:sz w:val="28"/>
          <w:szCs w:val="28"/>
          <w:lang w:val="nl-NL"/>
        </w:rPr>
        <w:t xml:space="preserve">sử dụng Hệ thống thông tin giải quyết </w:t>
      </w:r>
      <w:r w:rsidR="00414CA5" w:rsidRPr="006D0034">
        <w:rPr>
          <w:bCs/>
          <w:color w:val="000000"/>
          <w:spacing w:val="2"/>
          <w:sz w:val="28"/>
          <w:szCs w:val="28"/>
          <w:lang w:val="nl-NL"/>
        </w:rPr>
        <w:t>TTHC</w:t>
      </w:r>
      <w:r w:rsidR="001B1DD4" w:rsidRPr="006D0034">
        <w:rPr>
          <w:bCs/>
          <w:color w:val="000000"/>
          <w:spacing w:val="2"/>
          <w:sz w:val="28"/>
          <w:szCs w:val="28"/>
          <w:lang w:val="nl-NL"/>
        </w:rPr>
        <w:t xml:space="preserve"> tỉnh Cà Mau để giải quyết </w:t>
      </w:r>
      <w:r w:rsidR="00414CA5" w:rsidRPr="006D0034">
        <w:rPr>
          <w:bCs/>
          <w:color w:val="000000"/>
          <w:spacing w:val="2"/>
          <w:sz w:val="28"/>
          <w:szCs w:val="28"/>
          <w:lang w:val="nl-NL"/>
        </w:rPr>
        <w:t>TTHC</w:t>
      </w:r>
      <w:r w:rsidR="001B1DD4" w:rsidRPr="006D0034">
        <w:rPr>
          <w:bCs/>
          <w:color w:val="000000"/>
          <w:spacing w:val="2"/>
          <w:sz w:val="28"/>
          <w:szCs w:val="28"/>
          <w:lang w:val="nl-NL"/>
        </w:rPr>
        <w:t>, cung cấp dịch vụ công trực tuyến theo quy định tại Nghị định số 61/2018/NĐ-CP ngày 23</w:t>
      </w:r>
      <w:r w:rsidR="00E37908" w:rsidRPr="006D0034">
        <w:rPr>
          <w:bCs/>
          <w:color w:val="000000"/>
          <w:spacing w:val="2"/>
          <w:sz w:val="28"/>
          <w:szCs w:val="28"/>
          <w:lang w:val="nl-NL"/>
        </w:rPr>
        <w:t>/</w:t>
      </w:r>
      <w:r w:rsidR="001B1DD4" w:rsidRPr="006D0034">
        <w:rPr>
          <w:bCs/>
          <w:color w:val="000000"/>
          <w:spacing w:val="2"/>
          <w:sz w:val="28"/>
          <w:szCs w:val="28"/>
          <w:lang w:val="nl-NL"/>
        </w:rPr>
        <w:t>4</w:t>
      </w:r>
      <w:r w:rsidR="00E37908" w:rsidRPr="006D0034">
        <w:rPr>
          <w:bCs/>
          <w:color w:val="000000"/>
          <w:spacing w:val="2"/>
          <w:sz w:val="28"/>
          <w:szCs w:val="28"/>
          <w:lang w:val="nl-NL"/>
        </w:rPr>
        <w:t>/</w:t>
      </w:r>
      <w:r w:rsidR="001B1DD4" w:rsidRPr="006D0034">
        <w:rPr>
          <w:bCs/>
          <w:color w:val="000000"/>
          <w:spacing w:val="2"/>
          <w:sz w:val="28"/>
          <w:szCs w:val="28"/>
          <w:lang w:val="nl-NL"/>
        </w:rPr>
        <w:t xml:space="preserve">2018 của Chính phủ về thực hiện cơ chế một cửa, một cửa liên thông trong giải quyết </w:t>
      </w:r>
      <w:r w:rsidR="00414CA5" w:rsidRPr="006D0034">
        <w:rPr>
          <w:bCs/>
          <w:color w:val="000000"/>
          <w:spacing w:val="2"/>
          <w:sz w:val="28"/>
          <w:szCs w:val="28"/>
          <w:lang w:val="nl-NL"/>
        </w:rPr>
        <w:t>TTHC</w:t>
      </w:r>
      <w:r w:rsidR="001B1DD4" w:rsidRPr="006D0034">
        <w:rPr>
          <w:bCs/>
          <w:color w:val="000000"/>
          <w:spacing w:val="2"/>
          <w:sz w:val="28"/>
          <w:szCs w:val="28"/>
          <w:lang w:val="nl-NL"/>
        </w:rPr>
        <w:t xml:space="preserve"> (sau đây </w:t>
      </w:r>
      <w:r w:rsidR="00F062BB" w:rsidRPr="006D0034">
        <w:rPr>
          <w:bCs/>
          <w:color w:val="000000"/>
          <w:spacing w:val="2"/>
          <w:sz w:val="28"/>
          <w:szCs w:val="28"/>
          <w:lang w:val="nl-NL"/>
        </w:rPr>
        <w:t>viết</w:t>
      </w:r>
      <w:r w:rsidR="001B1DD4" w:rsidRPr="006D0034">
        <w:rPr>
          <w:bCs/>
          <w:color w:val="000000"/>
          <w:spacing w:val="2"/>
          <w:sz w:val="28"/>
          <w:szCs w:val="28"/>
          <w:lang w:val="nl-NL"/>
        </w:rPr>
        <w:t xml:space="preserve"> tắt là Nghị định số 61/2018/NĐ-CP); </w:t>
      </w:r>
      <w:r w:rsidR="002426F0" w:rsidRPr="006D0034">
        <w:rPr>
          <w:color w:val="000000"/>
          <w:spacing w:val="2"/>
          <w:sz w:val="28"/>
          <w:szCs w:val="28"/>
        </w:rPr>
        <w:t xml:space="preserve">Nghị định số 45/2020/NĐ-CP ngày 08/4/2020 của Chính phủ về thực hiện </w:t>
      </w:r>
      <w:r w:rsidR="00BF6DB6" w:rsidRPr="006D0034">
        <w:rPr>
          <w:color w:val="000000"/>
          <w:spacing w:val="2"/>
          <w:sz w:val="28"/>
          <w:szCs w:val="28"/>
        </w:rPr>
        <w:t>TTHC</w:t>
      </w:r>
      <w:r w:rsidR="002426F0" w:rsidRPr="006D0034">
        <w:rPr>
          <w:color w:val="000000"/>
          <w:spacing w:val="2"/>
          <w:sz w:val="28"/>
          <w:szCs w:val="28"/>
        </w:rPr>
        <w:t xml:space="preserve"> trên môi trường điện tử (sau đây viết tắt là Nghị định số 45/2020/NĐ-CP) </w:t>
      </w:r>
      <w:r w:rsidR="001B1DD4" w:rsidRPr="006D0034">
        <w:rPr>
          <w:bCs/>
          <w:color w:val="000000"/>
          <w:spacing w:val="2"/>
          <w:sz w:val="28"/>
          <w:szCs w:val="28"/>
          <w:lang w:val="nl-NL"/>
        </w:rPr>
        <w:t xml:space="preserve">và </w:t>
      </w:r>
      <w:r w:rsidR="002426F0" w:rsidRPr="006D0034">
        <w:rPr>
          <w:color w:val="000000"/>
          <w:spacing w:val="2"/>
          <w:sz w:val="28"/>
          <w:szCs w:val="28"/>
        </w:rPr>
        <w:t xml:space="preserve">Nghị định số 107/2021/NĐ-CP ngày 06/12/2021 của Chính phủ về sửa đổi, bổ sung một số điều của Nghị định số 61/2018/NĐ- CP ngày 23/4/2018 của Chính phủ về thực hiện cơ chế một cửa, một cửa liên thông trong giải quyết </w:t>
      </w:r>
      <w:r w:rsidR="00BF6DB6" w:rsidRPr="006D0034">
        <w:rPr>
          <w:color w:val="000000"/>
          <w:spacing w:val="2"/>
          <w:sz w:val="28"/>
          <w:szCs w:val="28"/>
        </w:rPr>
        <w:t>TTHC</w:t>
      </w:r>
      <w:r w:rsidR="002426F0" w:rsidRPr="006D0034">
        <w:rPr>
          <w:color w:val="000000"/>
          <w:spacing w:val="2"/>
          <w:sz w:val="28"/>
          <w:szCs w:val="28"/>
        </w:rPr>
        <w:t xml:space="preserve"> (sau đây viết tắt là Nghị định số 107/2021/NĐ-CP</w:t>
      </w:r>
      <w:r w:rsidR="002426F0" w:rsidRPr="006D0034">
        <w:rPr>
          <w:color w:val="000000"/>
          <w:sz w:val="28"/>
          <w:szCs w:val="28"/>
        </w:rPr>
        <w:t>)</w:t>
      </w:r>
      <w:r w:rsidR="001B1DD4" w:rsidRPr="006D0034">
        <w:rPr>
          <w:bCs/>
          <w:color w:val="000000"/>
          <w:sz w:val="28"/>
          <w:szCs w:val="28"/>
          <w:lang w:val="nl-NL"/>
        </w:rPr>
        <w:t>.</w:t>
      </w:r>
      <w:r w:rsidR="002426F0" w:rsidRPr="006D0034">
        <w:rPr>
          <w:bCs/>
          <w:color w:val="000000"/>
          <w:sz w:val="28"/>
          <w:szCs w:val="28"/>
          <w:lang w:val="nl-NL"/>
        </w:rPr>
        <w:t xml:space="preserve"> </w:t>
      </w:r>
    </w:p>
    <w:p w:rsidR="001B1DD4" w:rsidRPr="006D0034" w:rsidRDefault="001B1DD4"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Cs/>
          <w:color w:val="000000"/>
          <w:sz w:val="28"/>
          <w:szCs w:val="28"/>
          <w:lang w:val="nl-NL"/>
        </w:rPr>
      </w:pPr>
      <w:r w:rsidRPr="006D0034">
        <w:rPr>
          <w:bCs/>
          <w:color w:val="000000"/>
          <w:sz w:val="28"/>
          <w:szCs w:val="28"/>
          <w:lang w:val="nl-NL"/>
        </w:rPr>
        <w:t xml:space="preserve">Các cơ quan, đơn vị quy định tại </w:t>
      </w:r>
      <w:r w:rsidR="00515D00" w:rsidRPr="006D0034">
        <w:rPr>
          <w:bCs/>
          <w:color w:val="000000"/>
          <w:sz w:val="28"/>
          <w:szCs w:val="28"/>
          <w:lang w:val="nl-NL"/>
        </w:rPr>
        <w:t>khoản 1</w:t>
      </w:r>
      <w:r w:rsidRPr="006D0034">
        <w:rPr>
          <w:bCs/>
          <w:color w:val="000000"/>
          <w:sz w:val="28"/>
          <w:szCs w:val="28"/>
          <w:lang w:val="nl-NL"/>
        </w:rPr>
        <w:t xml:space="preserve">, </w:t>
      </w:r>
      <w:r w:rsidR="00515D00" w:rsidRPr="006D0034">
        <w:rPr>
          <w:bCs/>
          <w:color w:val="000000"/>
          <w:sz w:val="28"/>
          <w:szCs w:val="28"/>
          <w:lang w:val="nl-NL"/>
        </w:rPr>
        <w:t>khoản 2</w:t>
      </w:r>
      <w:r w:rsidRPr="006D0034">
        <w:rPr>
          <w:bCs/>
          <w:color w:val="000000"/>
          <w:sz w:val="28"/>
          <w:szCs w:val="28"/>
          <w:lang w:val="nl-NL"/>
        </w:rPr>
        <w:t xml:space="preserve"> </w:t>
      </w:r>
      <w:r w:rsidR="00E37908" w:rsidRPr="006D0034">
        <w:rPr>
          <w:bCs/>
          <w:color w:val="000000"/>
          <w:sz w:val="28"/>
          <w:szCs w:val="28"/>
          <w:lang w:val="nl-NL"/>
        </w:rPr>
        <w:t>Điều</w:t>
      </w:r>
      <w:r w:rsidRPr="006D0034">
        <w:rPr>
          <w:bCs/>
          <w:color w:val="000000"/>
          <w:sz w:val="28"/>
          <w:szCs w:val="28"/>
          <w:lang w:val="nl-NL"/>
        </w:rPr>
        <w:t xml:space="preserve"> này sau đây gọi chu</w:t>
      </w:r>
      <w:r w:rsidR="00720820" w:rsidRPr="006D0034">
        <w:rPr>
          <w:bCs/>
          <w:color w:val="000000"/>
          <w:sz w:val="28"/>
          <w:szCs w:val="28"/>
          <w:lang w:val="nl-NL"/>
        </w:rPr>
        <w:t>ng là các cơ quan có thẩm quyền.</w:t>
      </w:r>
    </w:p>
    <w:p w:rsidR="001B1DD4" w:rsidRPr="006D0034" w:rsidRDefault="00515D00"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Cs/>
          <w:color w:val="000000"/>
          <w:sz w:val="28"/>
          <w:szCs w:val="28"/>
          <w:lang w:val="nl-NL"/>
        </w:rPr>
      </w:pPr>
      <w:r w:rsidRPr="006D0034">
        <w:rPr>
          <w:bCs/>
          <w:color w:val="000000"/>
          <w:sz w:val="28"/>
          <w:szCs w:val="28"/>
          <w:lang w:val="nl-NL"/>
        </w:rPr>
        <w:t>3.</w:t>
      </w:r>
      <w:r w:rsidR="001B1DD4" w:rsidRPr="006D0034">
        <w:rPr>
          <w:bCs/>
          <w:color w:val="000000"/>
          <w:sz w:val="28"/>
          <w:szCs w:val="28"/>
          <w:lang w:val="nl-NL"/>
        </w:rPr>
        <w:t xml:space="preserve"> </w:t>
      </w:r>
      <w:r w:rsidR="00F277FF" w:rsidRPr="006D0034">
        <w:rPr>
          <w:bCs/>
          <w:color w:val="000000"/>
          <w:sz w:val="28"/>
          <w:szCs w:val="28"/>
          <w:lang w:val="nl-NL"/>
        </w:rPr>
        <w:t xml:space="preserve">Các </w:t>
      </w:r>
      <w:r w:rsidR="00787FD5" w:rsidRPr="006D0034">
        <w:rPr>
          <w:bCs/>
          <w:color w:val="000000"/>
          <w:sz w:val="28"/>
          <w:szCs w:val="28"/>
          <w:lang w:val="nl-NL"/>
        </w:rPr>
        <w:t xml:space="preserve">tổ chức, cá nhân, doanh nghiệp có </w:t>
      </w:r>
      <w:r w:rsidR="001B1DD4" w:rsidRPr="006D0034">
        <w:rPr>
          <w:bCs/>
          <w:color w:val="000000"/>
          <w:sz w:val="28"/>
          <w:szCs w:val="28"/>
          <w:lang w:val="nl-NL"/>
        </w:rPr>
        <w:t xml:space="preserve">tham gia thực hiện </w:t>
      </w:r>
      <w:r w:rsidR="00787FD5" w:rsidRPr="006D0034">
        <w:rPr>
          <w:bCs/>
          <w:color w:val="000000"/>
          <w:sz w:val="28"/>
          <w:szCs w:val="28"/>
          <w:lang w:val="nl-NL"/>
        </w:rPr>
        <w:t xml:space="preserve">các </w:t>
      </w:r>
      <w:r w:rsidR="001B1DD4" w:rsidRPr="006D0034">
        <w:rPr>
          <w:bCs/>
          <w:color w:val="000000"/>
          <w:sz w:val="28"/>
          <w:szCs w:val="28"/>
          <w:lang w:val="nl-NL"/>
        </w:rPr>
        <w:t xml:space="preserve">quy trình trên Hệ thống thông tin giải quyết </w:t>
      </w:r>
      <w:r w:rsidR="00414CA5" w:rsidRPr="006D0034">
        <w:rPr>
          <w:bCs/>
          <w:color w:val="000000"/>
          <w:sz w:val="28"/>
          <w:szCs w:val="28"/>
          <w:lang w:val="nl-NL"/>
        </w:rPr>
        <w:t>TTHC</w:t>
      </w:r>
      <w:r w:rsidR="001B1DD4" w:rsidRPr="006D0034">
        <w:rPr>
          <w:bCs/>
          <w:color w:val="000000"/>
          <w:sz w:val="28"/>
          <w:szCs w:val="28"/>
          <w:lang w:val="nl-NL"/>
        </w:rPr>
        <w:t xml:space="preserve"> tỉnh </w:t>
      </w:r>
      <w:r w:rsidR="00F56418" w:rsidRPr="006D0034">
        <w:rPr>
          <w:bCs/>
          <w:color w:val="000000"/>
          <w:sz w:val="28"/>
          <w:szCs w:val="28"/>
          <w:lang w:val="nl-NL"/>
        </w:rPr>
        <w:t>Cà Mau</w:t>
      </w:r>
      <w:r w:rsidR="001B1DD4" w:rsidRPr="006D0034">
        <w:rPr>
          <w:bCs/>
          <w:color w:val="000000"/>
          <w:sz w:val="28"/>
          <w:szCs w:val="28"/>
          <w:lang w:val="nl-NL"/>
        </w:rPr>
        <w:t xml:space="preserve"> (s</w:t>
      </w:r>
      <w:r w:rsidR="00C12698" w:rsidRPr="006D0034">
        <w:rPr>
          <w:bCs/>
          <w:color w:val="000000"/>
          <w:sz w:val="28"/>
          <w:szCs w:val="28"/>
          <w:lang w:val="nl-NL"/>
        </w:rPr>
        <w:t xml:space="preserve">au đây gọi </w:t>
      </w:r>
      <w:r w:rsidR="0090067B" w:rsidRPr="006D0034">
        <w:rPr>
          <w:bCs/>
          <w:color w:val="000000"/>
          <w:sz w:val="28"/>
          <w:szCs w:val="28"/>
          <w:lang w:val="nl-NL"/>
        </w:rPr>
        <w:t xml:space="preserve">chung là </w:t>
      </w:r>
      <w:r w:rsidR="00C12698" w:rsidRPr="006D0034">
        <w:rPr>
          <w:bCs/>
          <w:color w:val="000000"/>
          <w:sz w:val="28"/>
          <w:szCs w:val="28"/>
          <w:lang w:val="nl-NL"/>
        </w:rPr>
        <w:t>tổ chức, cá nhân).</w:t>
      </w:r>
    </w:p>
    <w:p w:rsidR="00234F52" w:rsidRPr="006D0034" w:rsidRDefault="00234F52"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color w:val="000000"/>
          <w:lang w:val="nl-NL"/>
        </w:rPr>
      </w:pPr>
      <w:r w:rsidRPr="006D0034">
        <w:rPr>
          <w:b/>
          <w:bCs/>
          <w:color w:val="000000"/>
          <w:sz w:val="28"/>
          <w:szCs w:val="28"/>
          <w:lang w:val="nl-NL"/>
        </w:rPr>
        <w:lastRenderedPageBreak/>
        <w:t>Điều 3. Giải thích từ ngữ</w:t>
      </w:r>
    </w:p>
    <w:p w:rsidR="00234F52" w:rsidRPr="006D0034" w:rsidRDefault="00F062BB"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firstLine="720"/>
        <w:jc w:val="both"/>
        <w:rPr>
          <w:color w:val="000000"/>
          <w:lang w:val="nl-NL"/>
        </w:rPr>
      </w:pPr>
      <w:r w:rsidRPr="006D0034">
        <w:rPr>
          <w:color w:val="000000"/>
          <w:sz w:val="28"/>
          <w:szCs w:val="28"/>
          <w:lang w:val="nl-NL"/>
        </w:rPr>
        <w:t>Trong Quy chế</w:t>
      </w:r>
      <w:r w:rsidR="00234F52" w:rsidRPr="006D0034">
        <w:rPr>
          <w:color w:val="000000"/>
          <w:sz w:val="28"/>
          <w:szCs w:val="28"/>
          <w:lang w:val="nl-NL"/>
        </w:rPr>
        <w:t xml:space="preserve"> này</w:t>
      </w:r>
      <w:r w:rsidRPr="006D0034">
        <w:rPr>
          <w:color w:val="000000"/>
          <w:sz w:val="28"/>
          <w:szCs w:val="28"/>
          <w:lang w:val="nl-NL"/>
        </w:rPr>
        <w:t>,</w:t>
      </w:r>
      <w:r w:rsidR="00234F52" w:rsidRPr="006D0034">
        <w:rPr>
          <w:color w:val="000000"/>
          <w:sz w:val="28"/>
          <w:szCs w:val="28"/>
          <w:lang w:val="nl-NL"/>
        </w:rPr>
        <w:t xml:space="preserve"> các từ ngữ </w:t>
      </w:r>
      <w:r w:rsidRPr="006D0034">
        <w:rPr>
          <w:color w:val="000000"/>
          <w:sz w:val="28"/>
          <w:szCs w:val="28"/>
          <w:lang w:val="nl-NL"/>
        </w:rPr>
        <w:t>dưới</w:t>
      </w:r>
      <w:r w:rsidR="00234F52" w:rsidRPr="006D0034">
        <w:rPr>
          <w:color w:val="000000"/>
          <w:sz w:val="28"/>
          <w:szCs w:val="28"/>
          <w:lang w:val="nl-NL"/>
        </w:rPr>
        <w:t xml:space="preserve"> đây được hiểu như sau:</w:t>
      </w:r>
    </w:p>
    <w:p w:rsidR="00F91DBA" w:rsidRPr="006D0034" w:rsidRDefault="00F91DBA"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color w:val="000000"/>
          <w:sz w:val="28"/>
          <w:szCs w:val="28"/>
          <w:lang w:val="nl-NL"/>
        </w:rPr>
      </w:pPr>
      <w:r w:rsidRPr="006D0034">
        <w:rPr>
          <w:color w:val="000000"/>
          <w:sz w:val="28"/>
          <w:szCs w:val="28"/>
          <w:lang w:val="nl-NL"/>
        </w:rPr>
        <w:t xml:space="preserve">1. Hệ thống thông tin giải quyết </w:t>
      </w:r>
      <w:r w:rsidR="00414CA5" w:rsidRPr="006D0034">
        <w:rPr>
          <w:color w:val="000000"/>
          <w:sz w:val="28"/>
          <w:szCs w:val="28"/>
          <w:lang w:val="nl-NL"/>
        </w:rPr>
        <w:t>TTHC</w:t>
      </w:r>
      <w:r w:rsidRPr="006D0034">
        <w:rPr>
          <w:color w:val="000000"/>
          <w:sz w:val="28"/>
          <w:szCs w:val="28"/>
          <w:lang w:val="nl-NL"/>
        </w:rPr>
        <w:t xml:space="preserve"> tỉnh Cà Mau là hệ thống </w:t>
      </w:r>
      <w:r w:rsidR="00EC0630" w:rsidRPr="006D0034">
        <w:rPr>
          <w:color w:val="000000"/>
          <w:sz w:val="28"/>
          <w:szCs w:val="28"/>
          <w:lang w:val="nl-NL"/>
        </w:rPr>
        <w:t xml:space="preserve">duy nhất </w:t>
      </w:r>
      <w:r w:rsidRPr="006D0034">
        <w:rPr>
          <w:color w:val="000000"/>
          <w:sz w:val="28"/>
          <w:szCs w:val="28"/>
          <w:lang w:val="nl-NL"/>
        </w:rPr>
        <w:t xml:space="preserve">được </w:t>
      </w:r>
      <w:r w:rsidR="00EC0630" w:rsidRPr="006D0034">
        <w:rPr>
          <w:color w:val="000000"/>
          <w:sz w:val="28"/>
          <w:szCs w:val="28"/>
          <w:lang w:val="nl-NL"/>
        </w:rPr>
        <w:t>thiết lập</w:t>
      </w:r>
      <w:r w:rsidRPr="006D0034">
        <w:rPr>
          <w:color w:val="000000"/>
          <w:sz w:val="28"/>
          <w:szCs w:val="28"/>
          <w:lang w:val="nl-NL"/>
        </w:rPr>
        <w:t xml:space="preserve"> trên cơ sở </w:t>
      </w:r>
      <w:r w:rsidR="00063E1D" w:rsidRPr="006D0034">
        <w:rPr>
          <w:color w:val="000000"/>
          <w:sz w:val="28"/>
          <w:szCs w:val="28"/>
          <w:lang w:val="nl-NL"/>
        </w:rPr>
        <w:t>Hạ tầng công nghệ thông tin, mạng, máy chủ, cơ sở dữ liệu và các Phân hệ thành phần (còn gọi là các hợp phần) với các phân hệ chính là: Phân hệ d</w:t>
      </w:r>
      <w:r w:rsidRPr="006D0034">
        <w:rPr>
          <w:color w:val="000000"/>
          <w:sz w:val="28"/>
          <w:szCs w:val="28"/>
          <w:lang w:val="nl-NL"/>
        </w:rPr>
        <w:t xml:space="preserve">ịch vụ công </w:t>
      </w:r>
      <w:r w:rsidR="00063E1D" w:rsidRPr="006D0034">
        <w:rPr>
          <w:color w:val="000000"/>
          <w:sz w:val="28"/>
          <w:szCs w:val="28"/>
          <w:lang w:val="nl-NL"/>
        </w:rPr>
        <w:t>trực tuyến; Phân hệ M</w:t>
      </w:r>
      <w:r w:rsidR="00DC091C" w:rsidRPr="006D0034">
        <w:rPr>
          <w:color w:val="000000"/>
          <w:sz w:val="28"/>
          <w:szCs w:val="28"/>
          <w:lang w:val="nl-NL"/>
        </w:rPr>
        <w:t xml:space="preserve">ột cửa điện tử; </w:t>
      </w:r>
      <w:r w:rsidR="00063E1D" w:rsidRPr="006D0034">
        <w:rPr>
          <w:color w:val="000000"/>
          <w:sz w:val="28"/>
          <w:szCs w:val="28"/>
          <w:lang w:val="nl-NL"/>
        </w:rPr>
        <w:t xml:space="preserve">Phân hệ về </w:t>
      </w:r>
      <w:r w:rsidR="00DC091C" w:rsidRPr="006D0034">
        <w:rPr>
          <w:color w:val="000000"/>
          <w:sz w:val="28"/>
          <w:szCs w:val="28"/>
          <w:lang w:val="nl-NL"/>
        </w:rPr>
        <w:t xml:space="preserve">tích hợp, chia sẻ và các dịch vụ dùng chung; </w:t>
      </w:r>
      <w:r w:rsidR="00063E1D" w:rsidRPr="006D0034">
        <w:rPr>
          <w:color w:val="000000"/>
          <w:sz w:val="28"/>
          <w:szCs w:val="28"/>
          <w:lang w:val="nl-NL"/>
        </w:rPr>
        <w:t xml:space="preserve">Phân hệ về xử lý </w:t>
      </w:r>
      <w:r w:rsidR="00F062BB" w:rsidRPr="006D0034">
        <w:rPr>
          <w:color w:val="000000"/>
          <w:sz w:val="28"/>
          <w:szCs w:val="28"/>
          <w:lang w:val="nl-NL"/>
        </w:rPr>
        <w:t>thủ tục nộ</w:t>
      </w:r>
      <w:r w:rsidR="00B337FF" w:rsidRPr="006D0034">
        <w:rPr>
          <w:color w:val="000000"/>
          <w:sz w:val="28"/>
          <w:szCs w:val="28"/>
          <w:lang w:val="nl-NL"/>
        </w:rPr>
        <w:t>i bộ và các phân hệ khác theo quy định</w:t>
      </w:r>
      <w:r w:rsidR="00F062BB" w:rsidRPr="006D0034">
        <w:rPr>
          <w:color w:val="000000"/>
          <w:sz w:val="28"/>
          <w:szCs w:val="28"/>
          <w:lang w:val="nl-NL"/>
        </w:rPr>
        <w:t xml:space="preserve"> của pháp luật</w:t>
      </w:r>
      <w:r w:rsidR="00DC091C" w:rsidRPr="006D0034">
        <w:rPr>
          <w:color w:val="000000"/>
          <w:sz w:val="28"/>
          <w:szCs w:val="28"/>
          <w:lang w:val="nl-NL"/>
        </w:rPr>
        <w:t>.</w:t>
      </w:r>
      <w:r w:rsidR="00063E1D" w:rsidRPr="006D0034">
        <w:rPr>
          <w:color w:val="000000"/>
          <w:sz w:val="28"/>
          <w:szCs w:val="28"/>
          <w:lang w:val="nl-NL"/>
        </w:rPr>
        <w:t xml:space="preserve"> </w:t>
      </w:r>
    </w:p>
    <w:p w:rsidR="00F91DBA" w:rsidRPr="006D0034" w:rsidRDefault="00B205D1"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color w:val="000000"/>
          <w:sz w:val="28"/>
          <w:szCs w:val="28"/>
          <w:lang w:val="nl-NL"/>
        </w:rPr>
      </w:pPr>
      <w:r w:rsidRPr="006D0034">
        <w:rPr>
          <w:color w:val="000000"/>
          <w:spacing w:val="4"/>
          <w:sz w:val="28"/>
          <w:szCs w:val="28"/>
          <w:lang w:val="nl-NL"/>
        </w:rPr>
        <w:t xml:space="preserve">2. </w:t>
      </w:r>
      <w:r w:rsidR="00F91DBA" w:rsidRPr="006D0034">
        <w:rPr>
          <w:color w:val="000000"/>
          <w:spacing w:val="4"/>
          <w:sz w:val="28"/>
          <w:szCs w:val="28"/>
          <w:lang w:val="nl-NL"/>
        </w:rPr>
        <w:t>Cổng Dịch vụ công</w:t>
      </w:r>
      <w:r w:rsidR="00345CED" w:rsidRPr="006D0034">
        <w:rPr>
          <w:color w:val="000000"/>
          <w:spacing w:val="4"/>
          <w:sz w:val="28"/>
          <w:szCs w:val="28"/>
          <w:lang w:val="nl-NL"/>
        </w:rPr>
        <w:t xml:space="preserve"> trực tuyến</w:t>
      </w:r>
      <w:r w:rsidR="00F91DBA" w:rsidRPr="006D0034">
        <w:rPr>
          <w:color w:val="000000"/>
          <w:spacing w:val="4"/>
          <w:sz w:val="28"/>
          <w:szCs w:val="28"/>
          <w:lang w:val="nl-NL"/>
        </w:rPr>
        <w:t xml:space="preserve"> tỉnh </w:t>
      </w:r>
      <w:r w:rsidR="003505AF" w:rsidRPr="006D0034">
        <w:rPr>
          <w:color w:val="000000"/>
          <w:spacing w:val="4"/>
          <w:sz w:val="28"/>
          <w:szCs w:val="28"/>
          <w:lang w:val="nl-NL"/>
        </w:rPr>
        <w:t>Cà Mau</w:t>
      </w:r>
      <w:r w:rsidRPr="006D0034">
        <w:rPr>
          <w:color w:val="000000"/>
          <w:spacing w:val="4"/>
          <w:sz w:val="28"/>
          <w:szCs w:val="28"/>
          <w:lang w:val="nl-NL"/>
        </w:rPr>
        <w:t xml:space="preserve"> là C</w:t>
      </w:r>
      <w:r w:rsidR="00F91DBA" w:rsidRPr="006D0034">
        <w:rPr>
          <w:color w:val="000000"/>
          <w:spacing w:val="4"/>
          <w:sz w:val="28"/>
          <w:szCs w:val="28"/>
          <w:lang w:val="nl-NL"/>
        </w:rPr>
        <w:t xml:space="preserve">ổng tích hợp thông tin về dịch vụ công trực tuyến, về tình hình giải quyết, kết quả giải quyết </w:t>
      </w:r>
      <w:r w:rsidR="00414CA5" w:rsidRPr="006D0034">
        <w:rPr>
          <w:color w:val="000000"/>
          <w:spacing w:val="4"/>
          <w:sz w:val="28"/>
          <w:szCs w:val="28"/>
          <w:lang w:val="nl-NL"/>
        </w:rPr>
        <w:t>TTHC</w:t>
      </w:r>
      <w:r w:rsidR="00F91DBA" w:rsidRPr="006D0034">
        <w:rPr>
          <w:color w:val="000000"/>
          <w:spacing w:val="4"/>
          <w:sz w:val="28"/>
          <w:szCs w:val="28"/>
          <w:lang w:val="nl-NL"/>
        </w:rPr>
        <w:t xml:space="preserve"> trên cơ sở tích hợp và chia sẻ dữ liệu với Hệ thống thông tin </w:t>
      </w:r>
      <w:r w:rsidR="00345CED" w:rsidRPr="006D0034">
        <w:rPr>
          <w:color w:val="000000"/>
          <w:spacing w:val="4"/>
          <w:sz w:val="28"/>
          <w:szCs w:val="28"/>
          <w:lang w:val="nl-NL"/>
        </w:rPr>
        <w:t xml:space="preserve">giải quyết </w:t>
      </w:r>
      <w:r w:rsidR="00414CA5" w:rsidRPr="006D0034">
        <w:rPr>
          <w:color w:val="000000"/>
          <w:spacing w:val="4"/>
          <w:sz w:val="28"/>
          <w:szCs w:val="28"/>
          <w:lang w:val="nl-NL"/>
        </w:rPr>
        <w:t>TTHC</w:t>
      </w:r>
      <w:r w:rsidR="00F91DBA" w:rsidRPr="006D0034">
        <w:rPr>
          <w:color w:val="000000"/>
          <w:spacing w:val="4"/>
          <w:sz w:val="28"/>
          <w:szCs w:val="28"/>
          <w:lang w:val="nl-NL"/>
        </w:rPr>
        <w:t xml:space="preserve"> của tỉnh</w:t>
      </w:r>
      <w:r w:rsidR="00F91DBA" w:rsidRPr="006D0034">
        <w:rPr>
          <w:color w:val="000000"/>
          <w:sz w:val="28"/>
          <w:szCs w:val="28"/>
          <w:lang w:val="nl-NL"/>
        </w:rPr>
        <w:t>.</w:t>
      </w:r>
    </w:p>
    <w:p w:rsidR="0050316B" w:rsidRPr="006D0034" w:rsidRDefault="00705F18"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color w:val="000000"/>
          <w:sz w:val="28"/>
          <w:szCs w:val="28"/>
          <w:lang w:val="nl-NL"/>
        </w:rPr>
      </w:pPr>
      <w:r w:rsidRPr="006D0034">
        <w:rPr>
          <w:color w:val="000000"/>
          <w:sz w:val="28"/>
          <w:szCs w:val="28"/>
          <w:lang w:val="nl-NL"/>
        </w:rPr>
        <w:t>3</w:t>
      </w:r>
      <w:r w:rsidR="00E54F49" w:rsidRPr="006D0034">
        <w:rPr>
          <w:color w:val="000000"/>
          <w:sz w:val="28"/>
          <w:szCs w:val="28"/>
          <w:lang w:val="nl-NL"/>
        </w:rPr>
        <w:t xml:space="preserve">. </w:t>
      </w:r>
      <w:r w:rsidR="0050316B" w:rsidRPr="006D0034">
        <w:rPr>
          <w:color w:val="000000"/>
          <w:sz w:val="28"/>
          <w:szCs w:val="28"/>
          <w:lang w:val="nl-NL"/>
        </w:rPr>
        <w:t xml:space="preserve">Kênh cung cấp, giao tiếp dịch vụ hành chính công, dịch vụ công khác là các hình thức để các đối tượng sử dụng tương tác trong quá trình giải quyết </w:t>
      </w:r>
      <w:r w:rsidR="00414CA5" w:rsidRPr="006D0034">
        <w:rPr>
          <w:color w:val="000000"/>
          <w:sz w:val="28"/>
          <w:szCs w:val="28"/>
          <w:lang w:val="nl-NL"/>
        </w:rPr>
        <w:t>TTHC</w:t>
      </w:r>
      <w:r w:rsidR="0050316B" w:rsidRPr="006D0034">
        <w:rPr>
          <w:color w:val="000000"/>
          <w:sz w:val="28"/>
          <w:szCs w:val="28"/>
          <w:lang w:val="nl-NL"/>
        </w:rPr>
        <w:t xml:space="preserve"> </w:t>
      </w:r>
      <w:r w:rsidR="00B205D1" w:rsidRPr="006D0034">
        <w:rPr>
          <w:color w:val="000000"/>
          <w:sz w:val="28"/>
          <w:szCs w:val="28"/>
          <w:lang w:val="nl-NL"/>
        </w:rPr>
        <w:t xml:space="preserve">(sau đây gọi là kênh cung cấp) gồm: trực tiếp tại Bộ phận Một cửa; trực tuyến trên môi trường mạng internet thông qua Cổng dịch vụ công </w:t>
      </w:r>
      <w:r w:rsidR="00345CED" w:rsidRPr="006D0034">
        <w:rPr>
          <w:color w:val="000000"/>
          <w:sz w:val="28"/>
          <w:szCs w:val="28"/>
          <w:lang w:val="nl-NL"/>
        </w:rPr>
        <w:t>trực tuyến</w:t>
      </w:r>
      <w:r w:rsidR="00B205D1" w:rsidRPr="006D0034">
        <w:rPr>
          <w:color w:val="000000"/>
          <w:sz w:val="28"/>
          <w:szCs w:val="28"/>
          <w:lang w:val="nl-NL"/>
        </w:rPr>
        <w:t xml:space="preserve">; trên ứng dụng di động (Mobile App); qua thiết bị thông minh (Kiosk, </w:t>
      </w:r>
      <w:r w:rsidR="006936A5" w:rsidRPr="006D0034">
        <w:rPr>
          <w:color w:val="000000"/>
          <w:sz w:val="28"/>
          <w:szCs w:val="28"/>
          <w:lang w:val="nl-NL"/>
        </w:rPr>
        <w:t>IoT, ứng dụng trợ lý ảo</w:t>
      </w:r>
      <w:r w:rsidR="00B205D1" w:rsidRPr="006D0034">
        <w:rPr>
          <w:color w:val="000000"/>
          <w:sz w:val="28"/>
          <w:szCs w:val="28"/>
          <w:lang w:val="nl-NL"/>
        </w:rPr>
        <w:t>); qua điện thoại và hệ thống thông tin đàm thoại (tổng đài hỗ trợ, điện thoại dịch vụ trợ lý ảo)</w:t>
      </w:r>
      <w:r w:rsidR="006936A5" w:rsidRPr="006D0034">
        <w:rPr>
          <w:color w:val="000000"/>
          <w:sz w:val="28"/>
          <w:szCs w:val="28"/>
          <w:lang w:val="nl-NL"/>
        </w:rPr>
        <w:t>.</w:t>
      </w:r>
    </w:p>
    <w:p w:rsidR="00B61BF9" w:rsidRPr="006D0034" w:rsidRDefault="00DF5524"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color w:val="000000"/>
          <w:sz w:val="28"/>
          <w:szCs w:val="28"/>
        </w:rPr>
      </w:pPr>
      <w:r w:rsidRPr="006D0034">
        <w:rPr>
          <w:color w:val="000000"/>
          <w:spacing w:val="4"/>
          <w:sz w:val="28"/>
          <w:szCs w:val="28"/>
          <w:lang w:val="nl-NL"/>
        </w:rPr>
        <w:t>4</w:t>
      </w:r>
      <w:r w:rsidR="00B61BF9" w:rsidRPr="006D0034">
        <w:rPr>
          <w:color w:val="000000"/>
          <w:spacing w:val="4"/>
          <w:sz w:val="28"/>
          <w:szCs w:val="28"/>
          <w:lang w:val="nl-NL"/>
        </w:rPr>
        <w:t>. Thủ tục hành c</w:t>
      </w:r>
      <w:r w:rsidR="00EC789C" w:rsidRPr="006D0034">
        <w:rPr>
          <w:color w:val="000000"/>
          <w:spacing w:val="4"/>
          <w:sz w:val="28"/>
          <w:szCs w:val="28"/>
          <w:lang w:val="nl-NL"/>
        </w:rPr>
        <w:t>h</w:t>
      </w:r>
      <w:r w:rsidR="00B61BF9" w:rsidRPr="006D0034">
        <w:rPr>
          <w:color w:val="000000"/>
          <w:spacing w:val="4"/>
          <w:sz w:val="28"/>
          <w:szCs w:val="28"/>
          <w:lang w:val="nl-NL"/>
        </w:rPr>
        <w:t xml:space="preserve">ính </w:t>
      </w:r>
      <w:r w:rsidR="00B61BF9" w:rsidRPr="006D0034">
        <w:rPr>
          <w:rStyle w:val="fontstyle01"/>
          <w:spacing w:val="4"/>
        </w:rPr>
        <w:t>nội bộ l</w:t>
      </w:r>
      <w:r w:rsidR="00233066" w:rsidRPr="006D0034">
        <w:rPr>
          <w:rStyle w:val="fontstyle01"/>
          <w:spacing w:val="4"/>
        </w:rPr>
        <w:t>à trình tự, cách thức thực hiện</w:t>
      </w:r>
      <w:r w:rsidR="00B61BF9" w:rsidRPr="006D0034">
        <w:rPr>
          <w:rStyle w:val="fontstyle01"/>
          <w:spacing w:val="4"/>
        </w:rPr>
        <w:t xml:space="preserve"> hồ sơ và yêu cầu, điều kiện do cơ quan nhà nước, người có thẩm quyền quy định và thực hiện, nhưng không xuất phát từ yêu cầu cụ thể, không vì mục tiêu giải quyết một công việc cụ thể cho tổ chức, cá nhân ngoài cơ quan hành chính nhà nước; phục vụ mục tiêu quản lý nhà nước theo chức năng, nhiệm vụ được cơ quan có thẩm quyền giao hoặc để triển khai công việc trong nội bộ một cơ quan.</w:t>
      </w:r>
      <w:r w:rsidR="00EC789C" w:rsidRPr="006D0034">
        <w:rPr>
          <w:rStyle w:val="fontstyle01"/>
          <w:spacing w:val="4"/>
        </w:rPr>
        <w:t xml:space="preserve"> TTHC nội bộ giữa các cơ quan quản lý nhà nước và nội bộ trong một cơ quan </w:t>
      </w:r>
      <w:r w:rsidR="00EC0630" w:rsidRPr="006D0034">
        <w:rPr>
          <w:rStyle w:val="fontstyle01"/>
          <w:spacing w:val="4"/>
        </w:rPr>
        <w:t>quản lý nhà nước</w:t>
      </w:r>
      <w:r w:rsidR="00EC0630" w:rsidRPr="006D0034">
        <w:rPr>
          <w:rStyle w:val="fontstyle01"/>
        </w:rPr>
        <w:t>.</w:t>
      </w:r>
    </w:p>
    <w:p w:rsidR="003505AF" w:rsidRPr="006D0034" w:rsidRDefault="00DF5524"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color w:val="000000"/>
          <w:sz w:val="28"/>
          <w:szCs w:val="28"/>
          <w:lang w:val="nl-NL"/>
        </w:rPr>
      </w:pPr>
      <w:r w:rsidRPr="006D0034">
        <w:rPr>
          <w:color w:val="000000"/>
          <w:sz w:val="28"/>
          <w:szCs w:val="28"/>
          <w:lang w:val="nl-NL"/>
        </w:rPr>
        <w:t>5</w:t>
      </w:r>
      <w:r w:rsidR="00F91DBA" w:rsidRPr="006D0034">
        <w:rPr>
          <w:color w:val="000000"/>
          <w:sz w:val="28"/>
          <w:szCs w:val="28"/>
          <w:lang w:val="nl-NL"/>
        </w:rPr>
        <w:t xml:space="preserve">. Các thuật ngữ khác sử dụng trong Quy chế này được giải </w:t>
      </w:r>
      <w:r w:rsidR="003505AF" w:rsidRPr="006D0034">
        <w:rPr>
          <w:color w:val="000000"/>
          <w:sz w:val="28"/>
          <w:szCs w:val="28"/>
          <w:lang w:val="nl-NL"/>
        </w:rPr>
        <w:t>thích cụ thể tại Nghị định số 42/2022/NĐ-CP</w:t>
      </w:r>
      <w:r w:rsidR="00F91DBA" w:rsidRPr="006D0034">
        <w:rPr>
          <w:color w:val="000000"/>
          <w:sz w:val="28"/>
          <w:szCs w:val="28"/>
          <w:lang w:val="nl-NL"/>
        </w:rPr>
        <w:t xml:space="preserve">; Nghị định số 45/2020/NĐ-CP; </w:t>
      </w:r>
      <w:r w:rsidR="00281CB1" w:rsidRPr="006D0034">
        <w:rPr>
          <w:color w:val="000000"/>
          <w:sz w:val="28"/>
          <w:szCs w:val="28"/>
        </w:rPr>
        <w:t>Quyết định số 31/2021/QĐ-TTg ngày 11/10/2021 của Thủ tướng Chính phủ ban hành Quy chế quản lý, vận hành, khai thác Cổng Dịch vụ công quốc gia (sau viết tắt là Quyết định số 31/2021/QĐ-TTg)</w:t>
      </w:r>
      <w:r w:rsidR="00F91DBA" w:rsidRPr="006D0034">
        <w:rPr>
          <w:color w:val="000000"/>
          <w:sz w:val="28"/>
          <w:szCs w:val="28"/>
          <w:lang w:val="nl-NL"/>
        </w:rPr>
        <w:t xml:space="preserve"> và các văn bản pháp luật có liên quan do các cơ quan có thẩm quyền ban hành.</w:t>
      </w:r>
    </w:p>
    <w:p w:rsidR="00EC0630" w:rsidRPr="00FF199D" w:rsidRDefault="00EC0630"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rFonts w:ascii="Times New Roman Bold" w:hAnsi="Times New Roman Bold"/>
          <w:b/>
          <w:bCs/>
          <w:color w:val="000000"/>
          <w:spacing w:val="-10"/>
          <w:sz w:val="28"/>
          <w:szCs w:val="28"/>
        </w:rPr>
      </w:pPr>
      <w:r w:rsidRPr="00FF199D">
        <w:rPr>
          <w:rFonts w:ascii="Times New Roman Bold" w:hAnsi="Times New Roman Bold"/>
          <w:b/>
          <w:bCs/>
          <w:color w:val="000000"/>
          <w:spacing w:val="-10"/>
          <w:sz w:val="28"/>
          <w:szCs w:val="28"/>
        </w:rPr>
        <w:t xml:space="preserve">Điều </w:t>
      </w:r>
      <w:r w:rsidR="002910EF" w:rsidRPr="00FF199D">
        <w:rPr>
          <w:rFonts w:ascii="Times New Roman Bold" w:hAnsi="Times New Roman Bold"/>
          <w:b/>
          <w:bCs/>
          <w:color w:val="000000"/>
          <w:spacing w:val="-10"/>
          <w:sz w:val="28"/>
          <w:szCs w:val="28"/>
        </w:rPr>
        <w:t>4</w:t>
      </w:r>
      <w:r w:rsidRPr="00FF199D">
        <w:rPr>
          <w:rFonts w:ascii="Times New Roman Bold" w:hAnsi="Times New Roman Bold"/>
          <w:b/>
          <w:bCs/>
          <w:color w:val="000000"/>
          <w:spacing w:val="-10"/>
          <w:sz w:val="28"/>
          <w:szCs w:val="28"/>
        </w:rPr>
        <w:t xml:space="preserve">. Các </w:t>
      </w:r>
      <w:r w:rsidR="0097302D" w:rsidRPr="00FF199D">
        <w:rPr>
          <w:rFonts w:ascii="Times New Roman Bold" w:hAnsi="Times New Roman Bold"/>
          <w:b/>
          <w:bCs/>
          <w:color w:val="000000"/>
          <w:spacing w:val="-10"/>
          <w:sz w:val="28"/>
          <w:szCs w:val="28"/>
        </w:rPr>
        <w:t xml:space="preserve">Phân hệ </w:t>
      </w:r>
      <w:r w:rsidRPr="00FF199D">
        <w:rPr>
          <w:rFonts w:ascii="Times New Roman Bold" w:hAnsi="Times New Roman Bold"/>
          <w:b/>
          <w:bCs/>
          <w:color w:val="000000"/>
          <w:spacing w:val="-10"/>
          <w:sz w:val="28"/>
          <w:szCs w:val="28"/>
        </w:rPr>
        <w:t xml:space="preserve">của </w:t>
      </w:r>
      <w:r w:rsidR="001F2891" w:rsidRPr="00FF199D">
        <w:rPr>
          <w:rFonts w:ascii="Times New Roman Bold" w:hAnsi="Times New Roman Bold"/>
          <w:b/>
          <w:bCs/>
          <w:color w:val="000000"/>
          <w:spacing w:val="-10"/>
          <w:sz w:val="28"/>
          <w:szCs w:val="28"/>
        </w:rPr>
        <w:t>Hệ th</w:t>
      </w:r>
      <w:r w:rsidR="00233066" w:rsidRPr="00FF199D">
        <w:rPr>
          <w:rFonts w:ascii="Times New Roman Bold" w:hAnsi="Times New Roman Bold"/>
          <w:b/>
          <w:bCs/>
          <w:color w:val="000000"/>
          <w:spacing w:val="-10"/>
          <w:sz w:val="28"/>
          <w:szCs w:val="28"/>
        </w:rPr>
        <w:t>ố</w:t>
      </w:r>
      <w:r w:rsidR="001F2891" w:rsidRPr="00FF199D">
        <w:rPr>
          <w:rFonts w:ascii="Times New Roman Bold" w:hAnsi="Times New Roman Bold"/>
          <w:b/>
          <w:bCs/>
          <w:color w:val="000000"/>
          <w:spacing w:val="-10"/>
          <w:sz w:val="28"/>
          <w:szCs w:val="28"/>
        </w:rPr>
        <w:t xml:space="preserve">ng </w:t>
      </w:r>
      <w:r w:rsidR="00F062BB" w:rsidRPr="00FF199D">
        <w:rPr>
          <w:rFonts w:ascii="Times New Roman Bold" w:hAnsi="Times New Roman Bold"/>
          <w:b/>
          <w:bCs/>
          <w:color w:val="000000"/>
          <w:spacing w:val="-10"/>
          <w:sz w:val="28"/>
          <w:szCs w:val="28"/>
        </w:rPr>
        <w:t xml:space="preserve">thông </w:t>
      </w:r>
      <w:r w:rsidR="001F2891" w:rsidRPr="00FF199D">
        <w:rPr>
          <w:rFonts w:ascii="Times New Roman Bold" w:hAnsi="Times New Roman Bold"/>
          <w:b/>
          <w:bCs/>
          <w:color w:val="000000"/>
          <w:spacing w:val="-10"/>
          <w:sz w:val="28"/>
          <w:szCs w:val="28"/>
        </w:rPr>
        <w:t>ti</w:t>
      </w:r>
      <w:r w:rsidR="006936A5" w:rsidRPr="00FF199D">
        <w:rPr>
          <w:rFonts w:ascii="Times New Roman Bold" w:hAnsi="Times New Roman Bold"/>
          <w:b/>
          <w:bCs/>
          <w:color w:val="000000"/>
          <w:spacing w:val="-10"/>
          <w:sz w:val="28"/>
          <w:szCs w:val="28"/>
        </w:rPr>
        <w:t>n giải quyết thủ tục hành chính</w:t>
      </w:r>
    </w:p>
    <w:p w:rsidR="0097302D" w:rsidRPr="006D0034" w:rsidRDefault="0097302D"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6D0034">
        <w:rPr>
          <w:bCs/>
          <w:color w:val="000000"/>
          <w:sz w:val="28"/>
          <w:szCs w:val="28"/>
        </w:rPr>
        <w:t>Các phân hệ (hợp phần) thuộc Hệ thống</w:t>
      </w:r>
      <w:r w:rsidR="00F062BB" w:rsidRPr="006D0034">
        <w:rPr>
          <w:bCs/>
          <w:color w:val="000000"/>
          <w:sz w:val="28"/>
          <w:szCs w:val="28"/>
        </w:rPr>
        <w:t xml:space="preserve"> thông</w:t>
      </w:r>
      <w:r w:rsidRPr="006D0034">
        <w:rPr>
          <w:bCs/>
          <w:color w:val="000000"/>
          <w:sz w:val="28"/>
          <w:szCs w:val="28"/>
        </w:rPr>
        <w:t xml:space="preserve"> tin giải quyết </w:t>
      </w:r>
      <w:r w:rsidR="00B8347C" w:rsidRPr="006D0034">
        <w:rPr>
          <w:bCs/>
          <w:color w:val="000000"/>
          <w:sz w:val="28"/>
          <w:szCs w:val="28"/>
        </w:rPr>
        <w:t>TTHC</w:t>
      </w:r>
      <w:r w:rsidRPr="006D0034">
        <w:rPr>
          <w:bCs/>
          <w:color w:val="000000"/>
          <w:sz w:val="28"/>
          <w:szCs w:val="28"/>
        </w:rPr>
        <w:t xml:space="preserve"> tỉnh Cà Mau gồm có:</w:t>
      </w:r>
    </w:p>
    <w:p w:rsidR="00EC0630" w:rsidRPr="006D0034" w:rsidRDefault="00EC0630"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6D0034">
        <w:rPr>
          <w:color w:val="000000"/>
          <w:sz w:val="28"/>
          <w:szCs w:val="28"/>
        </w:rPr>
        <w:t xml:space="preserve">1. </w:t>
      </w:r>
      <w:r w:rsidR="0097302D" w:rsidRPr="006D0034">
        <w:rPr>
          <w:color w:val="000000"/>
          <w:sz w:val="28"/>
          <w:szCs w:val="28"/>
        </w:rPr>
        <w:t xml:space="preserve">Phân hệ quản trị, vận hành </w:t>
      </w:r>
      <w:r w:rsidRPr="006D0034">
        <w:rPr>
          <w:color w:val="000000"/>
          <w:sz w:val="28"/>
          <w:szCs w:val="28"/>
        </w:rPr>
        <w:t>Cổng Dịch vụ công trực tuyến tỉnh Cà Mau, cung cấp dịch vụ công trực tuyến.</w:t>
      </w:r>
    </w:p>
    <w:p w:rsidR="00EC0630" w:rsidRPr="006D0034" w:rsidRDefault="00EC0630"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lang w:val="nl-NL"/>
        </w:rPr>
      </w:pPr>
      <w:r w:rsidRPr="006D0034">
        <w:rPr>
          <w:color w:val="000000"/>
          <w:sz w:val="28"/>
          <w:szCs w:val="28"/>
        </w:rPr>
        <w:t xml:space="preserve">2. </w:t>
      </w:r>
      <w:r w:rsidR="0097302D" w:rsidRPr="006D0034">
        <w:rPr>
          <w:color w:val="000000"/>
          <w:sz w:val="28"/>
          <w:szCs w:val="28"/>
        </w:rPr>
        <w:t>Phân hệ quản trị, vận hành M</w:t>
      </w:r>
      <w:r w:rsidRPr="006D0034">
        <w:rPr>
          <w:color w:val="000000"/>
          <w:sz w:val="28"/>
          <w:szCs w:val="28"/>
          <w:lang w:val="nl-NL"/>
        </w:rPr>
        <w:t>ột cửa điện tử tỉnh Cà Mau</w:t>
      </w:r>
      <w:r w:rsidR="001F2891" w:rsidRPr="006D0034">
        <w:rPr>
          <w:color w:val="000000"/>
          <w:sz w:val="28"/>
          <w:szCs w:val="28"/>
          <w:lang w:val="nl-NL"/>
        </w:rPr>
        <w:t>.</w:t>
      </w:r>
    </w:p>
    <w:p w:rsidR="001F2891" w:rsidRPr="006D0034" w:rsidRDefault="001F2891"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lang w:val="nl-NL"/>
        </w:rPr>
      </w:pPr>
      <w:r w:rsidRPr="006D0034">
        <w:rPr>
          <w:color w:val="000000"/>
          <w:sz w:val="28"/>
          <w:szCs w:val="28"/>
          <w:lang w:val="nl-NL"/>
        </w:rPr>
        <w:lastRenderedPageBreak/>
        <w:t xml:space="preserve">3. </w:t>
      </w:r>
      <w:r w:rsidR="0097302D" w:rsidRPr="006D0034">
        <w:rPr>
          <w:color w:val="000000"/>
          <w:sz w:val="28"/>
          <w:szCs w:val="28"/>
        </w:rPr>
        <w:t xml:space="preserve">Phân hệ quản trị, vận hành </w:t>
      </w:r>
      <w:r w:rsidR="00BE653D" w:rsidRPr="006D0034">
        <w:rPr>
          <w:color w:val="000000"/>
          <w:sz w:val="28"/>
          <w:szCs w:val="28"/>
          <w:lang w:val="nl-NL"/>
        </w:rPr>
        <w:t xml:space="preserve">dữ liệu điện tử </w:t>
      </w:r>
      <w:r w:rsidR="0097302D" w:rsidRPr="006D0034">
        <w:rPr>
          <w:color w:val="000000"/>
          <w:sz w:val="28"/>
          <w:szCs w:val="28"/>
          <w:lang w:val="nl-NL"/>
        </w:rPr>
        <w:t xml:space="preserve">về giải quyết TTHC </w:t>
      </w:r>
      <w:r w:rsidR="00BE653D" w:rsidRPr="006D0034">
        <w:rPr>
          <w:color w:val="000000"/>
          <w:sz w:val="28"/>
          <w:szCs w:val="28"/>
          <w:lang w:val="nl-NL"/>
        </w:rPr>
        <w:t>(Kho dữ liệu điện tử cá nhân) của</w:t>
      </w:r>
      <w:r w:rsidR="00A15B2F" w:rsidRPr="006D0034">
        <w:rPr>
          <w:color w:val="000000"/>
          <w:sz w:val="28"/>
          <w:szCs w:val="28"/>
          <w:lang w:val="nl-NL"/>
        </w:rPr>
        <w:t xml:space="preserve"> </w:t>
      </w:r>
      <w:r w:rsidRPr="006D0034">
        <w:rPr>
          <w:color w:val="000000"/>
          <w:sz w:val="28"/>
          <w:szCs w:val="28"/>
          <w:lang w:val="nl-NL"/>
        </w:rPr>
        <w:t>người dân, doanh nghiệp</w:t>
      </w:r>
      <w:r w:rsidR="00F062BB" w:rsidRPr="006D0034">
        <w:rPr>
          <w:color w:val="000000"/>
          <w:sz w:val="28"/>
          <w:szCs w:val="28"/>
          <w:lang w:val="nl-NL"/>
        </w:rPr>
        <w:t>.</w:t>
      </w:r>
      <w:r w:rsidR="00A15B2F" w:rsidRPr="006D0034">
        <w:rPr>
          <w:color w:val="000000"/>
          <w:sz w:val="28"/>
          <w:szCs w:val="28"/>
          <w:lang w:val="nl-NL"/>
        </w:rPr>
        <w:t xml:space="preserve"> </w:t>
      </w:r>
    </w:p>
    <w:p w:rsidR="001F2891" w:rsidRPr="006D0034" w:rsidRDefault="00F277FF"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lang w:val="nl-NL"/>
        </w:rPr>
      </w:pPr>
      <w:r w:rsidRPr="006D0034">
        <w:rPr>
          <w:color w:val="000000"/>
          <w:sz w:val="28"/>
          <w:szCs w:val="28"/>
          <w:lang w:val="nl-NL"/>
        </w:rPr>
        <w:t xml:space="preserve">4. </w:t>
      </w:r>
      <w:r w:rsidR="0097302D" w:rsidRPr="006D0034">
        <w:rPr>
          <w:color w:val="000000"/>
          <w:sz w:val="28"/>
          <w:szCs w:val="28"/>
        </w:rPr>
        <w:t>Phân hệ quản trị, vận hành hệ thống g</w:t>
      </w:r>
      <w:r w:rsidRPr="006D0034">
        <w:rPr>
          <w:color w:val="000000"/>
          <w:sz w:val="28"/>
          <w:szCs w:val="28"/>
          <w:lang w:val="nl-NL"/>
        </w:rPr>
        <w:t xml:space="preserve">iám sát, thu thập dữ liệu và </w:t>
      </w:r>
      <w:r w:rsidR="002910EF" w:rsidRPr="006D0034">
        <w:rPr>
          <w:color w:val="000000"/>
          <w:sz w:val="28"/>
          <w:szCs w:val="28"/>
          <w:lang w:val="nl-NL"/>
        </w:rPr>
        <w:t xml:space="preserve">đánh giá chất lượng giải quyết </w:t>
      </w:r>
      <w:r w:rsidR="00B8347C" w:rsidRPr="006D0034">
        <w:rPr>
          <w:bCs/>
          <w:color w:val="000000"/>
          <w:sz w:val="28"/>
          <w:szCs w:val="28"/>
        </w:rPr>
        <w:t>TTHC</w:t>
      </w:r>
      <w:r w:rsidR="001F2891" w:rsidRPr="006D0034">
        <w:rPr>
          <w:color w:val="000000"/>
          <w:sz w:val="28"/>
          <w:szCs w:val="28"/>
          <w:lang w:val="nl-NL"/>
        </w:rPr>
        <w:t>.</w:t>
      </w:r>
    </w:p>
    <w:p w:rsidR="00843E37" w:rsidRPr="006D0034" w:rsidRDefault="001F2891"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lang w:val="nl-NL"/>
        </w:rPr>
      </w:pPr>
      <w:r w:rsidRPr="006D0034">
        <w:rPr>
          <w:color w:val="000000"/>
          <w:sz w:val="28"/>
          <w:szCs w:val="28"/>
          <w:lang w:val="nl-NL"/>
        </w:rPr>
        <w:t xml:space="preserve">5. </w:t>
      </w:r>
      <w:r w:rsidR="0097302D" w:rsidRPr="006D0034">
        <w:rPr>
          <w:color w:val="000000"/>
          <w:sz w:val="28"/>
          <w:szCs w:val="28"/>
        </w:rPr>
        <w:t xml:space="preserve">Phân hệ </w:t>
      </w:r>
      <w:r w:rsidRPr="006D0034">
        <w:rPr>
          <w:color w:val="000000"/>
          <w:sz w:val="28"/>
          <w:szCs w:val="28"/>
          <w:lang w:val="nl-NL"/>
        </w:rPr>
        <w:t>cung cấp thông tin dịch vụ công tự động công nghệ số</w:t>
      </w:r>
      <w:r w:rsidR="00843E37" w:rsidRPr="006D0034">
        <w:rPr>
          <w:color w:val="000000"/>
          <w:sz w:val="28"/>
          <w:szCs w:val="28"/>
          <w:lang w:val="nl-NL"/>
        </w:rPr>
        <w:t xml:space="preserve">, cung cấp các dịch vụ </w:t>
      </w:r>
      <w:r w:rsidRPr="006D0034">
        <w:rPr>
          <w:color w:val="000000"/>
          <w:sz w:val="28"/>
          <w:szCs w:val="28"/>
          <w:lang w:val="nl-NL"/>
        </w:rPr>
        <w:t>thông minh</w:t>
      </w:r>
      <w:r w:rsidR="00BE653D" w:rsidRPr="006D0034">
        <w:rPr>
          <w:color w:val="000000"/>
          <w:sz w:val="28"/>
          <w:szCs w:val="28"/>
          <w:lang w:val="nl-NL"/>
        </w:rPr>
        <w:t xml:space="preserve"> hỗ trợ </w:t>
      </w:r>
      <w:r w:rsidR="00843E37" w:rsidRPr="006D0034">
        <w:rPr>
          <w:color w:val="000000"/>
          <w:sz w:val="28"/>
          <w:szCs w:val="28"/>
          <w:lang w:val="nl-NL"/>
        </w:rPr>
        <w:t>giải quyết TTHC.</w:t>
      </w:r>
    </w:p>
    <w:p w:rsidR="006C7E68" w:rsidRPr="006D0034" w:rsidRDefault="006C7E68"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lang w:val="nl-NL"/>
        </w:rPr>
      </w:pPr>
      <w:r w:rsidRPr="006D0034">
        <w:rPr>
          <w:color w:val="000000"/>
          <w:sz w:val="28"/>
          <w:szCs w:val="28"/>
          <w:lang w:val="nl-NL"/>
        </w:rPr>
        <w:t xml:space="preserve">6. </w:t>
      </w:r>
      <w:r w:rsidR="0097302D" w:rsidRPr="006D0034">
        <w:rPr>
          <w:color w:val="000000"/>
          <w:sz w:val="28"/>
          <w:szCs w:val="28"/>
        </w:rPr>
        <w:t>Phân hệ về</w:t>
      </w:r>
      <w:r w:rsidRPr="006D0034">
        <w:rPr>
          <w:color w:val="000000"/>
          <w:sz w:val="28"/>
          <w:szCs w:val="28"/>
          <w:lang w:val="nl-NL"/>
        </w:rPr>
        <w:t xml:space="preserve"> tích hợp, chia sẻ và các dịch vụ dùng chung: dịch vụ quản lý </w:t>
      </w:r>
      <w:r w:rsidRPr="00FF199D">
        <w:rPr>
          <w:color w:val="000000"/>
          <w:spacing w:val="-6"/>
          <w:sz w:val="28"/>
          <w:szCs w:val="28"/>
          <w:lang w:val="nl-NL"/>
        </w:rPr>
        <w:t>định danh, chia sẻ dữ liệu chủ, trao đổi dữ liệu, thanh toán điện tử, phân tích dữ liệu</w:t>
      </w:r>
      <w:r w:rsidRPr="006D0034">
        <w:rPr>
          <w:color w:val="000000"/>
          <w:sz w:val="28"/>
          <w:szCs w:val="28"/>
          <w:lang w:val="nl-NL"/>
        </w:rPr>
        <w:t>.</w:t>
      </w:r>
    </w:p>
    <w:p w:rsidR="00A15B2F" w:rsidRPr="006D0034" w:rsidRDefault="00A15B2F"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lang w:val="nl-NL"/>
        </w:rPr>
      </w:pPr>
      <w:r w:rsidRPr="00FF199D">
        <w:rPr>
          <w:color w:val="000000"/>
          <w:spacing w:val="4"/>
          <w:sz w:val="28"/>
          <w:szCs w:val="28"/>
          <w:lang w:val="nl-NL"/>
        </w:rPr>
        <w:t xml:space="preserve">7. </w:t>
      </w:r>
      <w:r w:rsidR="0097302D" w:rsidRPr="00FF199D">
        <w:rPr>
          <w:color w:val="000000"/>
          <w:spacing w:val="4"/>
          <w:sz w:val="28"/>
          <w:szCs w:val="28"/>
        </w:rPr>
        <w:t xml:space="preserve">Phân hệ quản trị, vận hành ứng dụng giải quyết </w:t>
      </w:r>
      <w:r w:rsidR="00B8347C" w:rsidRPr="00FF199D">
        <w:rPr>
          <w:bCs/>
          <w:color w:val="000000"/>
          <w:spacing w:val="4"/>
          <w:sz w:val="28"/>
          <w:szCs w:val="28"/>
        </w:rPr>
        <w:t>TTHC</w:t>
      </w:r>
      <w:r w:rsidR="00B8347C" w:rsidRPr="00FF199D">
        <w:rPr>
          <w:color w:val="000000"/>
          <w:spacing w:val="4"/>
          <w:sz w:val="28"/>
          <w:szCs w:val="28"/>
          <w:lang w:val="nl-NL"/>
        </w:rPr>
        <w:t xml:space="preserve"> </w:t>
      </w:r>
      <w:r w:rsidRPr="00FF199D">
        <w:rPr>
          <w:color w:val="000000"/>
          <w:spacing w:val="4"/>
          <w:sz w:val="28"/>
          <w:szCs w:val="28"/>
          <w:lang w:val="nl-NL"/>
        </w:rPr>
        <w:t>nội bộ cơ quan nhà nước</w:t>
      </w:r>
      <w:r w:rsidRPr="006D0034">
        <w:rPr>
          <w:color w:val="000000"/>
          <w:sz w:val="28"/>
          <w:szCs w:val="28"/>
          <w:lang w:val="nl-NL"/>
        </w:rPr>
        <w:t>.</w:t>
      </w:r>
    </w:p>
    <w:p w:rsidR="002910EF" w:rsidRPr="006D0034" w:rsidRDefault="002910EF"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6D0034">
        <w:rPr>
          <w:color w:val="000000"/>
          <w:sz w:val="28"/>
          <w:szCs w:val="28"/>
          <w:lang w:val="nl-NL"/>
        </w:rPr>
        <w:t xml:space="preserve">8. </w:t>
      </w:r>
      <w:r w:rsidR="0097302D" w:rsidRPr="006D0034">
        <w:rPr>
          <w:color w:val="000000"/>
          <w:sz w:val="28"/>
          <w:szCs w:val="28"/>
          <w:lang w:val="nl-NL"/>
        </w:rPr>
        <w:t xml:space="preserve">Phân hệ </w:t>
      </w:r>
      <w:r w:rsidR="0097302D" w:rsidRPr="006D0034">
        <w:rPr>
          <w:color w:val="000000"/>
          <w:sz w:val="28"/>
          <w:szCs w:val="28"/>
        </w:rPr>
        <w:t xml:space="preserve">quản trị, vận hành </w:t>
      </w:r>
      <w:r w:rsidRPr="006D0034">
        <w:rPr>
          <w:color w:val="000000"/>
          <w:sz w:val="28"/>
          <w:szCs w:val="28"/>
          <w:lang w:val="nl-NL"/>
        </w:rPr>
        <w:t>về hỗ trợ tương tác</w:t>
      </w:r>
      <w:r w:rsidR="00843E37" w:rsidRPr="006D0034">
        <w:rPr>
          <w:color w:val="000000"/>
          <w:sz w:val="28"/>
          <w:szCs w:val="28"/>
          <w:lang w:val="nl-NL"/>
        </w:rPr>
        <w:t xml:space="preserve">, giải đáp những vấn đề thường gặp trong giải quyết </w:t>
      </w:r>
      <w:r w:rsidR="00B8347C" w:rsidRPr="006D0034">
        <w:rPr>
          <w:bCs/>
          <w:color w:val="000000"/>
          <w:sz w:val="28"/>
          <w:szCs w:val="28"/>
        </w:rPr>
        <w:t>TTHC</w:t>
      </w:r>
      <w:r w:rsidR="00B8347C" w:rsidRPr="006D0034">
        <w:rPr>
          <w:color w:val="000000"/>
          <w:sz w:val="28"/>
          <w:szCs w:val="28"/>
          <w:lang w:val="nl-NL"/>
        </w:rPr>
        <w:t xml:space="preserve"> </w:t>
      </w:r>
      <w:r w:rsidR="00843E37" w:rsidRPr="006D0034">
        <w:rPr>
          <w:color w:val="000000"/>
          <w:sz w:val="28"/>
          <w:szCs w:val="28"/>
          <w:lang w:val="nl-NL"/>
        </w:rPr>
        <w:t>(</w:t>
      </w:r>
      <w:r w:rsidRPr="006D0034">
        <w:rPr>
          <w:color w:val="000000"/>
          <w:sz w:val="28"/>
          <w:szCs w:val="28"/>
          <w:lang w:val="nl-NL"/>
        </w:rPr>
        <w:t>thông qua các ứng dụng tin nhắn SMS, điện thoại, mạng xã hội zalo, hộp thư điện tử</w:t>
      </w:r>
      <w:r w:rsidR="00843E37" w:rsidRPr="006D0034">
        <w:rPr>
          <w:color w:val="000000"/>
          <w:sz w:val="28"/>
          <w:szCs w:val="28"/>
          <w:lang w:val="nl-NL"/>
        </w:rPr>
        <w:t>)</w:t>
      </w:r>
      <w:r w:rsidR="00F062BB" w:rsidRPr="006D0034">
        <w:rPr>
          <w:color w:val="000000"/>
          <w:sz w:val="28"/>
          <w:szCs w:val="28"/>
          <w:lang w:val="nl-NL"/>
        </w:rPr>
        <w:t>.</w:t>
      </w:r>
    </w:p>
    <w:p w:rsidR="00EC0630" w:rsidRPr="006D0034" w:rsidRDefault="002910EF" w:rsidP="006D0034">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6D0034">
        <w:rPr>
          <w:color w:val="000000"/>
          <w:sz w:val="28"/>
          <w:szCs w:val="28"/>
        </w:rPr>
        <w:t>9</w:t>
      </w:r>
      <w:r w:rsidR="00A15B2F" w:rsidRPr="006D0034">
        <w:rPr>
          <w:color w:val="000000"/>
          <w:sz w:val="28"/>
          <w:szCs w:val="28"/>
        </w:rPr>
        <w:t xml:space="preserve">. Các </w:t>
      </w:r>
      <w:r w:rsidR="0097302D" w:rsidRPr="006D0034">
        <w:rPr>
          <w:color w:val="000000"/>
          <w:sz w:val="28"/>
          <w:szCs w:val="28"/>
        </w:rPr>
        <w:t>Phân hệ</w:t>
      </w:r>
      <w:r w:rsidR="00A15B2F" w:rsidRPr="006D0034">
        <w:rPr>
          <w:color w:val="000000"/>
          <w:sz w:val="28"/>
          <w:szCs w:val="28"/>
        </w:rPr>
        <w:t xml:space="preserve"> khác theo quy định của của Văn phòng Chính phủ và Bộ</w:t>
      </w:r>
      <w:r w:rsidR="00F062BB" w:rsidRPr="006D0034">
        <w:rPr>
          <w:color w:val="000000"/>
          <w:sz w:val="28"/>
          <w:szCs w:val="28"/>
        </w:rPr>
        <w:t>,</w:t>
      </w:r>
      <w:r w:rsidR="00A15B2F" w:rsidRPr="006D0034">
        <w:rPr>
          <w:color w:val="000000"/>
          <w:sz w:val="28"/>
          <w:szCs w:val="28"/>
        </w:rPr>
        <w:t xml:space="preserve"> ngành Trung ương.</w:t>
      </w:r>
    </w:p>
    <w:p w:rsidR="002910EF" w:rsidRPr="006D0034" w:rsidRDefault="002910EF"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
          <w:bCs/>
          <w:color w:val="000000"/>
          <w:sz w:val="28"/>
          <w:szCs w:val="28"/>
          <w:lang w:val="nl-NL"/>
        </w:rPr>
      </w:pPr>
      <w:r w:rsidRPr="006D0034">
        <w:rPr>
          <w:b/>
          <w:bCs/>
          <w:color w:val="000000"/>
          <w:sz w:val="28"/>
          <w:szCs w:val="28"/>
          <w:lang w:val="nl-NL"/>
        </w:rPr>
        <w:t xml:space="preserve">Điều 5. Nguyên tắc quản lý, vận hành, khai thác Hệ thống thông tin </w:t>
      </w:r>
      <w:r w:rsidR="006936A5" w:rsidRPr="006D0034">
        <w:rPr>
          <w:b/>
          <w:bCs/>
          <w:color w:val="000000"/>
          <w:sz w:val="28"/>
          <w:szCs w:val="28"/>
          <w:lang w:val="nl-NL"/>
        </w:rPr>
        <w:t>giải quyết thủ tục hành chính</w:t>
      </w:r>
    </w:p>
    <w:p w:rsidR="002910EF" w:rsidRPr="006D0034" w:rsidRDefault="002910EF"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Cs/>
          <w:color w:val="000000"/>
          <w:sz w:val="28"/>
          <w:szCs w:val="28"/>
          <w:lang w:val="nl-NL"/>
        </w:rPr>
      </w:pPr>
      <w:r w:rsidRPr="006D0034">
        <w:rPr>
          <w:bCs/>
          <w:color w:val="000000"/>
          <w:sz w:val="28"/>
          <w:szCs w:val="28"/>
          <w:lang w:val="nl-NL"/>
        </w:rPr>
        <w:t xml:space="preserve">1. Việc quản lý, vận hành, khai thác Hệ thống thông tin giải quyết </w:t>
      </w:r>
      <w:r w:rsidR="00B8347C" w:rsidRPr="006D0034">
        <w:rPr>
          <w:bCs/>
          <w:color w:val="000000"/>
          <w:sz w:val="28"/>
          <w:szCs w:val="28"/>
        </w:rPr>
        <w:t>TTHC</w:t>
      </w:r>
      <w:r w:rsidR="00B8347C" w:rsidRPr="006D0034">
        <w:rPr>
          <w:bCs/>
          <w:color w:val="000000"/>
          <w:sz w:val="28"/>
          <w:szCs w:val="28"/>
          <w:lang w:val="nl-NL"/>
        </w:rPr>
        <w:t xml:space="preserve"> </w:t>
      </w:r>
      <w:r w:rsidRPr="006D0034">
        <w:rPr>
          <w:bCs/>
          <w:color w:val="000000"/>
          <w:sz w:val="28"/>
          <w:szCs w:val="28"/>
          <w:lang w:val="nl-NL"/>
        </w:rPr>
        <w:t xml:space="preserve">tuân thủ các </w:t>
      </w:r>
      <w:r w:rsidR="00233066" w:rsidRPr="006D0034">
        <w:rPr>
          <w:bCs/>
          <w:color w:val="000000"/>
          <w:sz w:val="28"/>
          <w:szCs w:val="28"/>
          <w:lang w:val="nl-NL"/>
        </w:rPr>
        <w:t xml:space="preserve">quy định của pháp luật về thực </w:t>
      </w:r>
      <w:r w:rsidRPr="006D0034">
        <w:rPr>
          <w:bCs/>
          <w:color w:val="000000"/>
          <w:sz w:val="28"/>
          <w:szCs w:val="28"/>
          <w:lang w:val="nl-NL"/>
        </w:rPr>
        <w:t xml:space="preserve">hiện, thực thi </w:t>
      </w:r>
      <w:r w:rsidR="00B8347C" w:rsidRPr="006D0034">
        <w:rPr>
          <w:bCs/>
          <w:color w:val="000000"/>
          <w:sz w:val="28"/>
          <w:szCs w:val="28"/>
        </w:rPr>
        <w:t>TTHC</w:t>
      </w:r>
      <w:r w:rsidRPr="006D0034">
        <w:rPr>
          <w:bCs/>
          <w:color w:val="000000"/>
          <w:sz w:val="28"/>
          <w:szCs w:val="28"/>
          <w:lang w:val="nl-NL"/>
        </w:rPr>
        <w:t>, thực hiện cơ chế một cửa, một cửa liên thông, giao dịch điện tử, an toàn, an ninh thông tin, bảo vệ bí mật Nhà nước và</w:t>
      </w:r>
      <w:r w:rsidR="00B8347C" w:rsidRPr="006D0034">
        <w:rPr>
          <w:bCs/>
          <w:color w:val="000000"/>
          <w:sz w:val="28"/>
          <w:szCs w:val="28"/>
          <w:lang w:val="nl-NL"/>
        </w:rPr>
        <w:t xml:space="preserve"> các quy định khác có liên quan;</w:t>
      </w:r>
      <w:r w:rsidRPr="006D0034">
        <w:rPr>
          <w:bCs/>
          <w:color w:val="000000"/>
          <w:sz w:val="28"/>
          <w:szCs w:val="28"/>
          <w:lang w:val="nl-NL"/>
        </w:rPr>
        <w:t xml:space="preserve"> bảo đảm việc thực hiện </w:t>
      </w:r>
      <w:r w:rsidR="00B8347C" w:rsidRPr="006D0034">
        <w:rPr>
          <w:bCs/>
          <w:color w:val="000000"/>
          <w:sz w:val="28"/>
          <w:szCs w:val="28"/>
        </w:rPr>
        <w:t>TTHC</w:t>
      </w:r>
      <w:r w:rsidRPr="006D0034">
        <w:rPr>
          <w:bCs/>
          <w:color w:val="000000"/>
          <w:sz w:val="28"/>
          <w:szCs w:val="28"/>
          <w:lang w:val="nl-NL"/>
        </w:rPr>
        <w:t xml:space="preserve"> trên môi trường điện tử, dịch vụ công trực tuyến được thông suốt, tiết kiệm, an toàn, hiệu quả.</w:t>
      </w:r>
    </w:p>
    <w:p w:rsidR="002910EF" w:rsidRPr="006D0034" w:rsidRDefault="002910EF" w:rsidP="006D0034">
      <w:pPr>
        <w:pStyle w:val="NormalWeb"/>
        <w:pBdr>
          <w:top w:val="none" w:sz="0" w:space="0" w:color="auto"/>
          <w:left w:val="none" w:sz="0" w:space="0" w:color="auto"/>
          <w:bottom w:val="none" w:sz="0" w:space="0" w:color="auto"/>
          <w:right w:val="none" w:sz="0" w:space="0" w:color="auto"/>
          <w:between w:val="none" w:sz="0" w:space="0" w:color="auto"/>
        </w:pBdr>
        <w:shd w:val="clear" w:color="auto" w:fill="FFFFFF"/>
        <w:spacing w:before="120" w:beforeAutospacing="0" w:after="0" w:afterAutospacing="0"/>
        <w:ind w:firstLine="720"/>
        <w:jc w:val="both"/>
        <w:rPr>
          <w:bCs/>
          <w:color w:val="000000"/>
          <w:sz w:val="28"/>
          <w:szCs w:val="28"/>
          <w:lang w:val="nl-NL"/>
        </w:rPr>
      </w:pPr>
      <w:r w:rsidRPr="006D0034">
        <w:rPr>
          <w:bCs/>
          <w:color w:val="000000"/>
          <w:sz w:val="28"/>
          <w:szCs w:val="28"/>
          <w:lang w:val="nl-NL"/>
        </w:rPr>
        <w:t xml:space="preserve">2. Nội dung thông tin được cung cấp trên Hệ thống thông tin giải quyết </w:t>
      </w:r>
      <w:r w:rsidR="00B8347C" w:rsidRPr="006D0034">
        <w:rPr>
          <w:bCs/>
          <w:color w:val="000000"/>
          <w:sz w:val="28"/>
          <w:szCs w:val="28"/>
        </w:rPr>
        <w:t>TTHC</w:t>
      </w:r>
      <w:r w:rsidRPr="006D0034">
        <w:rPr>
          <w:bCs/>
          <w:color w:val="000000"/>
          <w:sz w:val="28"/>
          <w:szCs w:val="28"/>
          <w:lang w:val="nl-NL"/>
        </w:rPr>
        <w:t xml:space="preserve"> của tỉnh phải chính xác, rõ ràng, cập nhật liên tục theo quy định, lấy người dùng làm trung tâm; các trường thông tin được thiết kế theo mẫu thống nhất, đơn giản, thuận tiện, giúp tiết kiệm thời gian, chi phí của tổ chức, cá nhân khi sử dụng.</w:t>
      </w:r>
    </w:p>
    <w:p w:rsidR="002910EF" w:rsidRPr="006D0034" w:rsidRDefault="002910EF"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color w:val="000000"/>
          <w:sz w:val="28"/>
          <w:szCs w:val="28"/>
        </w:rPr>
      </w:pPr>
      <w:r w:rsidRPr="006D0034">
        <w:rPr>
          <w:color w:val="000000"/>
          <w:sz w:val="28"/>
          <w:szCs w:val="28"/>
        </w:rPr>
        <w:t xml:space="preserve">3. Hệ thống thông tin giải quyết TTHC của tỉnh được kết nối với Cổng Dịch vụ công Quốc gia. Các dịch vụ công trực tuyến thuộc thẩm quyền thực hiện của cơ quan nhà nước các cấp trên địa bàn tỉnh, do các bộ, ngành triển khai cung cấp trên môi trường mạng phải được tích hợp, công bố công khai và đồng bộ thông tin tiếp nhận, xử lý hồ sơ trên Cổng </w:t>
      </w:r>
      <w:r w:rsidR="00B8347C" w:rsidRPr="006D0034">
        <w:rPr>
          <w:color w:val="000000"/>
          <w:sz w:val="28"/>
          <w:szCs w:val="28"/>
        </w:rPr>
        <w:t>D</w:t>
      </w:r>
      <w:r w:rsidRPr="006D0034">
        <w:rPr>
          <w:color w:val="000000"/>
          <w:sz w:val="28"/>
          <w:szCs w:val="28"/>
        </w:rPr>
        <w:t xml:space="preserve">ịch vụ công quốc gia và Hệ thống thông tin giải quyết </w:t>
      </w:r>
      <w:r w:rsidR="00B8347C" w:rsidRPr="006D0034">
        <w:rPr>
          <w:bCs/>
          <w:color w:val="000000"/>
          <w:sz w:val="28"/>
          <w:szCs w:val="28"/>
        </w:rPr>
        <w:t>TTHC</w:t>
      </w:r>
      <w:r w:rsidR="00B8347C" w:rsidRPr="006D0034">
        <w:rPr>
          <w:bCs/>
          <w:color w:val="000000"/>
          <w:sz w:val="28"/>
          <w:szCs w:val="28"/>
          <w:lang w:val="nl-NL"/>
        </w:rPr>
        <w:t xml:space="preserve"> </w:t>
      </w:r>
      <w:r w:rsidRPr="006D0034">
        <w:rPr>
          <w:color w:val="000000"/>
          <w:sz w:val="28"/>
          <w:szCs w:val="28"/>
        </w:rPr>
        <w:t xml:space="preserve">cấp tỉnh theo quy định tại khoản 4, Điều 12 Nghị định </w:t>
      </w:r>
      <w:r w:rsidR="00373CC6" w:rsidRPr="006D0034">
        <w:rPr>
          <w:color w:val="000000"/>
          <w:sz w:val="28"/>
          <w:szCs w:val="28"/>
        </w:rPr>
        <w:t xml:space="preserve">số </w:t>
      </w:r>
      <w:r w:rsidRPr="006D0034">
        <w:rPr>
          <w:color w:val="000000"/>
          <w:sz w:val="28"/>
          <w:szCs w:val="28"/>
        </w:rPr>
        <w:t>42/2022/NĐ-CP.</w:t>
      </w:r>
    </w:p>
    <w:p w:rsidR="00FB291A" w:rsidRPr="00FF199D" w:rsidRDefault="00FB291A" w:rsidP="006D0034">
      <w:pPr>
        <w:spacing w:before="120"/>
        <w:ind w:firstLine="720"/>
        <w:jc w:val="both"/>
        <w:rPr>
          <w:rFonts w:ascii="Times New Roman Bold" w:hAnsi="Times New Roman Bold"/>
          <w:b/>
          <w:color w:val="000000"/>
          <w:spacing w:val="4"/>
          <w:sz w:val="28"/>
          <w:szCs w:val="28"/>
        </w:rPr>
      </w:pPr>
      <w:r w:rsidRPr="00FF199D">
        <w:rPr>
          <w:rFonts w:ascii="Times New Roman Bold" w:hAnsi="Times New Roman Bold"/>
          <w:b/>
          <w:color w:val="000000"/>
          <w:spacing w:val="4"/>
          <w:sz w:val="28"/>
          <w:szCs w:val="28"/>
        </w:rPr>
        <w:t xml:space="preserve">Điều 6. Thông tin cung cấp trên </w:t>
      </w:r>
      <w:r w:rsidR="00352296" w:rsidRPr="00FF199D">
        <w:rPr>
          <w:rFonts w:ascii="Times New Roman Bold" w:hAnsi="Times New Roman Bold"/>
          <w:b/>
          <w:color w:val="000000"/>
          <w:spacing w:val="4"/>
          <w:sz w:val="28"/>
          <w:szCs w:val="28"/>
        </w:rPr>
        <w:t>Hệ thống thông ti</w:t>
      </w:r>
      <w:r w:rsidR="006936A5" w:rsidRPr="00FF199D">
        <w:rPr>
          <w:rFonts w:ascii="Times New Roman Bold" w:hAnsi="Times New Roman Bold"/>
          <w:b/>
          <w:color w:val="000000"/>
          <w:spacing w:val="4"/>
          <w:sz w:val="28"/>
          <w:szCs w:val="28"/>
        </w:rPr>
        <w:t>n giải quyết thủ tục hành chính</w:t>
      </w:r>
    </w:p>
    <w:p w:rsidR="00FB291A" w:rsidRPr="006D0034" w:rsidRDefault="00FB291A" w:rsidP="006D0034">
      <w:pPr>
        <w:spacing w:before="120"/>
        <w:ind w:firstLine="720"/>
        <w:jc w:val="both"/>
        <w:rPr>
          <w:color w:val="000000"/>
          <w:sz w:val="28"/>
          <w:szCs w:val="28"/>
        </w:rPr>
      </w:pPr>
      <w:r w:rsidRPr="006D0034">
        <w:rPr>
          <w:color w:val="000000"/>
          <w:sz w:val="28"/>
          <w:szCs w:val="28"/>
        </w:rPr>
        <w:t xml:space="preserve">1. Thông tin về </w:t>
      </w:r>
      <w:r w:rsidR="00B8347C" w:rsidRPr="006D0034">
        <w:rPr>
          <w:bCs/>
          <w:color w:val="000000"/>
          <w:sz w:val="28"/>
          <w:szCs w:val="28"/>
        </w:rPr>
        <w:t>TTHC</w:t>
      </w:r>
      <w:r w:rsidRPr="006D0034">
        <w:rPr>
          <w:color w:val="000000"/>
          <w:sz w:val="28"/>
          <w:szCs w:val="28"/>
        </w:rPr>
        <w:t xml:space="preserve">, dịch vụ công trực tuyến, quyết định công bố </w:t>
      </w:r>
      <w:r w:rsidR="00B8347C" w:rsidRPr="006D0034">
        <w:rPr>
          <w:bCs/>
          <w:color w:val="000000"/>
          <w:sz w:val="28"/>
          <w:szCs w:val="28"/>
        </w:rPr>
        <w:t>TTHC</w:t>
      </w:r>
      <w:r w:rsidRPr="006D0034">
        <w:rPr>
          <w:color w:val="000000"/>
          <w:sz w:val="28"/>
          <w:szCs w:val="28"/>
        </w:rPr>
        <w:t xml:space="preserve"> và các văn bản pháp luật có liên quan.</w:t>
      </w:r>
    </w:p>
    <w:p w:rsidR="00FB291A" w:rsidRPr="006D0034" w:rsidRDefault="00FB291A" w:rsidP="006D0034">
      <w:pPr>
        <w:spacing w:before="120"/>
        <w:ind w:firstLine="720"/>
        <w:jc w:val="both"/>
        <w:rPr>
          <w:color w:val="000000"/>
          <w:sz w:val="28"/>
          <w:szCs w:val="28"/>
        </w:rPr>
      </w:pPr>
      <w:r w:rsidRPr="006D0034">
        <w:rPr>
          <w:color w:val="000000"/>
          <w:sz w:val="28"/>
          <w:szCs w:val="28"/>
        </w:rPr>
        <w:lastRenderedPageBreak/>
        <w:t xml:space="preserve">2. Thông tin hướng dẫn, hỏi đáp thực hiện </w:t>
      </w:r>
      <w:r w:rsidR="00B8347C" w:rsidRPr="006D0034">
        <w:rPr>
          <w:bCs/>
          <w:color w:val="000000"/>
          <w:sz w:val="28"/>
          <w:szCs w:val="28"/>
        </w:rPr>
        <w:t>TTHC</w:t>
      </w:r>
      <w:r w:rsidRPr="006D0034">
        <w:rPr>
          <w:color w:val="000000"/>
          <w:sz w:val="28"/>
          <w:szCs w:val="28"/>
        </w:rPr>
        <w:t>, dịch vụ công trực tuyến, thực hiện nghĩa vụ tài chính có liên quan.</w:t>
      </w:r>
    </w:p>
    <w:p w:rsidR="00FB291A" w:rsidRPr="006D0034" w:rsidRDefault="00FB291A" w:rsidP="006D0034">
      <w:pPr>
        <w:spacing w:before="120"/>
        <w:ind w:firstLine="720"/>
        <w:jc w:val="both"/>
        <w:rPr>
          <w:color w:val="000000"/>
          <w:sz w:val="28"/>
          <w:szCs w:val="28"/>
        </w:rPr>
      </w:pPr>
      <w:r w:rsidRPr="006D0034">
        <w:rPr>
          <w:color w:val="000000"/>
          <w:sz w:val="28"/>
          <w:szCs w:val="28"/>
        </w:rPr>
        <w:t xml:space="preserve">3. </w:t>
      </w:r>
      <w:r w:rsidR="00A034B2" w:rsidRPr="006D0034">
        <w:rPr>
          <w:color w:val="000000"/>
          <w:sz w:val="28"/>
          <w:szCs w:val="28"/>
        </w:rPr>
        <w:t xml:space="preserve">Thông tin về </w:t>
      </w:r>
      <w:r w:rsidR="00B8347C" w:rsidRPr="006D0034">
        <w:rPr>
          <w:bCs/>
          <w:color w:val="000000"/>
          <w:sz w:val="28"/>
          <w:szCs w:val="28"/>
        </w:rPr>
        <w:t>TTHC</w:t>
      </w:r>
      <w:r w:rsidR="00A034B2" w:rsidRPr="006D0034">
        <w:rPr>
          <w:color w:val="000000"/>
          <w:sz w:val="28"/>
          <w:szCs w:val="28"/>
        </w:rPr>
        <w:t xml:space="preserve">, dịch vụ công trực tuyến, quy trình giải quyết công việc của cơ quan nhà nước theo quy định của pháp luật được tích hợp từ Cổng Dịch vụ công quốc gia, Cổng dịch vụ công cấp bộ, Hệ thống thông tin giải quyết </w:t>
      </w:r>
      <w:r w:rsidR="00B8347C" w:rsidRPr="006D0034">
        <w:rPr>
          <w:bCs/>
          <w:color w:val="000000"/>
          <w:sz w:val="28"/>
          <w:szCs w:val="28"/>
        </w:rPr>
        <w:t>TTHC</w:t>
      </w:r>
      <w:r w:rsidR="00B8347C" w:rsidRPr="006D0034">
        <w:rPr>
          <w:bCs/>
          <w:color w:val="000000"/>
          <w:sz w:val="28"/>
          <w:szCs w:val="28"/>
          <w:lang w:val="nl-NL"/>
        </w:rPr>
        <w:t xml:space="preserve"> </w:t>
      </w:r>
      <w:r w:rsidR="00A034B2" w:rsidRPr="006D0034">
        <w:rPr>
          <w:color w:val="000000"/>
          <w:sz w:val="28"/>
          <w:szCs w:val="28"/>
        </w:rPr>
        <w:t>tỉnh Cà Mau</w:t>
      </w:r>
      <w:r w:rsidRPr="006D0034">
        <w:rPr>
          <w:color w:val="000000"/>
          <w:sz w:val="28"/>
          <w:szCs w:val="28"/>
        </w:rPr>
        <w:t>.</w:t>
      </w:r>
    </w:p>
    <w:p w:rsidR="00FB291A" w:rsidRPr="006D0034" w:rsidRDefault="00FB291A" w:rsidP="006D0034">
      <w:pPr>
        <w:spacing w:before="120"/>
        <w:ind w:firstLine="720"/>
        <w:jc w:val="both"/>
        <w:rPr>
          <w:color w:val="000000"/>
          <w:sz w:val="28"/>
          <w:szCs w:val="28"/>
        </w:rPr>
      </w:pPr>
      <w:r w:rsidRPr="006D0034">
        <w:rPr>
          <w:color w:val="000000"/>
          <w:sz w:val="28"/>
          <w:szCs w:val="28"/>
        </w:rPr>
        <w:t xml:space="preserve">4. Thông tin tiếp nhận, giải quyết phản ánh kiến nghị trong thực hiện </w:t>
      </w:r>
      <w:r w:rsidR="00B8347C" w:rsidRPr="006D0034">
        <w:rPr>
          <w:bCs/>
          <w:color w:val="000000"/>
          <w:sz w:val="28"/>
          <w:szCs w:val="28"/>
        </w:rPr>
        <w:t>TTHC</w:t>
      </w:r>
      <w:r w:rsidRPr="006D0034">
        <w:rPr>
          <w:color w:val="000000"/>
          <w:sz w:val="28"/>
          <w:szCs w:val="28"/>
        </w:rPr>
        <w:t>, dịch vụ công trực tuyến của cơ quan, tổ chức, cá nhân có thẩm quyền.</w:t>
      </w:r>
    </w:p>
    <w:p w:rsidR="00FB291A" w:rsidRPr="006D0034" w:rsidRDefault="00FB291A" w:rsidP="006D0034">
      <w:pPr>
        <w:spacing w:before="120"/>
        <w:ind w:firstLine="720"/>
        <w:jc w:val="both"/>
        <w:rPr>
          <w:color w:val="000000"/>
          <w:sz w:val="28"/>
          <w:szCs w:val="28"/>
        </w:rPr>
      </w:pPr>
      <w:r w:rsidRPr="006D0034">
        <w:rPr>
          <w:color w:val="000000"/>
          <w:sz w:val="28"/>
          <w:szCs w:val="28"/>
        </w:rPr>
        <w:t xml:space="preserve">5. Thông tin về đánh giá việc giải quyết </w:t>
      </w:r>
      <w:r w:rsidR="00B8347C" w:rsidRPr="006D0034">
        <w:rPr>
          <w:bCs/>
          <w:color w:val="000000"/>
          <w:sz w:val="28"/>
          <w:szCs w:val="28"/>
        </w:rPr>
        <w:t>TTHC</w:t>
      </w:r>
      <w:r w:rsidRPr="006D0034">
        <w:rPr>
          <w:color w:val="000000"/>
          <w:sz w:val="28"/>
          <w:szCs w:val="28"/>
        </w:rPr>
        <w:t xml:space="preserve">, cung cấp dịch vụ công trực tuyến; khảo sát sự hài lòng của cơ quan, tổ chức, cá nhân thực hiện </w:t>
      </w:r>
      <w:r w:rsidR="00B8347C" w:rsidRPr="006D0034">
        <w:rPr>
          <w:bCs/>
          <w:color w:val="000000"/>
          <w:sz w:val="28"/>
          <w:szCs w:val="28"/>
        </w:rPr>
        <w:t>TTHC</w:t>
      </w:r>
      <w:r w:rsidRPr="006D0034">
        <w:rPr>
          <w:color w:val="000000"/>
          <w:sz w:val="28"/>
          <w:szCs w:val="28"/>
        </w:rPr>
        <w:t>, dịch vụ công trực tuyến.</w:t>
      </w:r>
    </w:p>
    <w:p w:rsidR="00FB291A" w:rsidRPr="006D0034" w:rsidRDefault="00FB291A" w:rsidP="006D0034">
      <w:pPr>
        <w:spacing w:before="120"/>
        <w:ind w:firstLine="720"/>
        <w:jc w:val="both"/>
        <w:rPr>
          <w:color w:val="000000"/>
          <w:sz w:val="28"/>
          <w:szCs w:val="28"/>
        </w:rPr>
      </w:pPr>
      <w:r w:rsidRPr="006D0034">
        <w:rPr>
          <w:color w:val="000000"/>
          <w:sz w:val="28"/>
          <w:szCs w:val="28"/>
        </w:rPr>
        <w:t xml:space="preserve">6. Thông tin báo cáo, số liệu, thống kê liên quan đến tình hình giải quyết </w:t>
      </w:r>
      <w:r w:rsidR="00B8347C" w:rsidRPr="006D0034">
        <w:rPr>
          <w:bCs/>
          <w:color w:val="000000"/>
          <w:sz w:val="28"/>
          <w:szCs w:val="28"/>
        </w:rPr>
        <w:t>TTHC</w:t>
      </w:r>
      <w:r w:rsidRPr="006D0034">
        <w:rPr>
          <w:color w:val="000000"/>
          <w:sz w:val="28"/>
          <w:szCs w:val="28"/>
        </w:rPr>
        <w:t>, dịch vụ công khác.</w:t>
      </w:r>
    </w:p>
    <w:p w:rsidR="00FB291A" w:rsidRPr="006D0034" w:rsidRDefault="00FB291A" w:rsidP="006D0034">
      <w:pPr>
        <w:spacing w:before="120"/>
        <w:ind w:firstLine="720"/>
        <w:jc w:val="both"/>
        <w:rPr>
          <w:color w:val="000000"/>
          <w:sz w:val="28"/>
          <w:szCs w:val="28"/>
        </w:rPr>
      </w:pPr>
      <w:r w:rsidRPr="006D0034">
        <w:rPr>
          <w:color w:val="000000"/>
          <w:sz w:val="28"/>
          <w:szCs w:val="28"/>
        </w:rPr>
        <w:t>7. Thông tin địa chỉ, số điện thoại, thư điện tử</w:t>
      </w:r>
      <w:r w:rsidR="00B8347C" w:rsidRPr="006D0034">
        <w:rPr>
          <w:color w:val="000000"/>
          <w:sz w:val="28"/>
          <w:szCs w:val="28"/>
        </w:rPr>
        <w:t>,</w:t>
      </w:r>
      <w:r w:rsidRPr="006D0034">
        <w:rPr>
          <w:color w:val="000000"/>
          <w:sz w:val="28"/>
          <w:szCs w:val="28"/>
        </w:rPr>
        <w:t xml:space="preserve"> hướng dẫn của các cơ quan, cán bộ, công chức có thẩm quyền giải quyết </w:t>
      </w:r>
      <w:r w:rsidR="00B8347C" w:rsidRPr="006D0034">
        <w:rPr>
          <w:bCs/>
          <w:color w:val="000000"/>
          <w:sz w:val="28"/>
          <w:szCs w:val="28"/>
        </w:rPr>
        <w:t>TTHC</w:t>
      </w:r>
      <w:r w:rsidRPr="006D0034">
        <w:rPr>
          <w:color w:val="000000"/>
          <w:sz w:val="28"/>
          <w:szCs w:val="28"/>
        </w:rPr>
        <w:t>; thông tin chủ quản, quản lý, duy trì hoạt động Cổng Dịch vụ công; thông tin đường dây nóng, tổng đài hỗ trợ.</w:t>
      </w:r>
    </w:p>
    <w:p w:rsidR="00FB291A" w:rsidRPr="006D0034" w:rsidRDefault="00FB291A" w:rsidP="006D0034">
      <w:pPr>
        <w:spacing w:before="120"/>
        <w:ind w:firstLine="720"/>
        <w:jc w:val="both"/>
        <w:rPr>
          <w:color w:val="000000"/>
          <w:sz w:val="28"/>
          <w:szCs w:val="28"/>
        </w:rPr>
      </w:pPr>
      <w:r w:rsidRPr="006D0034">
        <w:rPr>
          <w:color w:val="000000"/>
          <w:sz w:val="28"/>
          <w:szCs w:val="28"/>
        </w:rPr>
        <w:t>8. Thông tin về</w:t>
      </w:r>
      <w:r w:rsidR="00BA5CF0" w:rsidRPr="006D0034">
        <w:rPr>
          <w:color w:val="000000"/>
          <w:sz w:val="28"/>
          <w:szCs w:val="28"/>
        </w:rPr>
        <w:t xml:space="preserve"> nhóm dịch vụ thanh toán trực tuyến và nghĩa vụ tài chính dành cho người dân, doanh nghiệp được tích hợp thành danh mục trên Cổng </w:t>
      </w:r>
      <w:r w:rsidR="00B8347C" w:rsidRPr="006D0034">
        <w:rPr>
          <w:color w:val="000000"/>
          <w:sz w:val="28"/>
          <w:szCs w:val="28"/>
        </w:rPr>
        <w:t>D</w:t>
      </w:r>
      <w:r w:rsidR="00BA5CF0" w:rsidRPr="006D0034">
        <w:rPr>
          <w:color w:val="000000"/>
          <w:sz w:val="28"/>
          <w:szCs w:val="28"/>
        </w:rPr>
        <w:t>ịch vụ công quốc gia.</w:t>
      </w:r>
    </w:p>
    <w:p w:rsidR="00C21F1D" w:rsidRPr="006D0034" w:rsidRDefault="00A034B2" w:rsidP="006D0034">
      <w:pPr>
        <w:spacing w:before="120"/>
        <w:ind w:firstLine="720"/>
        <w:jc w:val="both"/>
        <w:rPr>
          <w:color w:val="000000"/>
          <w:sz w:val="28"/>
          <w:szCs w:val="28"/>
        </w:rPr>
      </w:pPr>
      <w:r w:rsidRPr="006D0034">
        <w:rPr>
          <w:color w:val="000000"/>
          <w:sz w:val="28"/>
          <w:szCs w:val="28"/>
        </w:rPr>
        <w:t>9. Thông tin phổ biến, hướng dẫn thực hiện pháp luật, chế độ, chính sách đối với những lĩnh vực thuộc phạm vi quản lý của cơ quan nhà nước.</w:t>
      </w:r>
    </w:p>
    <w:p w:rsidR="00A034B2" w:rsidRPr="006D0034" w:rsidRDefault="00A034B2" w:rsidP="006D0034">
      <w:pPr>
        <w:spacing w:before="120"/>
        <w:ind w:firstLine="720"/>
        <w:jc w:val="both"/>
        <w:rPr>
          <w:color w:val="000000"/>
          <w:sz w:val="28"/>
          <w:szCs w:val="28"/>
        </w:rPr>
      </w:pPr>
      <w:r w:rsidRPr="006D0034">
        <w:rPr>
          <w:color w:val="000000"/>
          <w:sz w:val="28"/>
          <w:szCs w:val="28"/>
        </w:rPr>
        <w:t>10. Thông tin phổ biến, hướng dẫn thực hiện các dịch vụ công được cung cấp bởi các đơn vị sự nghiệp công lập, các tổ chức cung ứng dịch vụ công ích, dịch vụ công thiết yếu khác.</w:t>
      </w:r>
    </w:p>
    <w:p w:rsidR="00BA0733" w:rsidRPr="006D0034" w:rsidRDefault="00BA0733" w:rsidP="006D0034">
      <w:pPr>
        <w:spacing w:before="120"/>
        <w:ind w:firstLine="720"/>
        <w:jc w:val="both"/>
        <w:rPr>
          <w:color w:val="000000"/>
          <w:sz w:val="28"/>
          <w:szCs w:val="28"/>
        </w:rPr>
      </w:pPr>
      <w:r w:rsidRPr="006D0034">
        <w:rPr>
          <w:color w:val="000000"/>
          <w:sz w:val="28"/>
          <w:szCs w:val="28"/>
        </w:rPr>
        <w:t xml:space="preserve">11. Các </w:t>
      </w:r>
      <w:r w:rsidR="00B8347C" w:rsidRPr="006D0034">
        <w:rPr>
          <w:color w:val="000000"/>
          <w:sz w:val="28"/>
          <w:szCs w:val="28"/>
        </w:rPr>
        <w:t xml:space="preserve">nhóm </w:t>
      </w:r>
      <w:r w:rsidRPr="006D0034">
        <w:rPr>
          <w:color w:val="000000"/>
          <w:sz w:val="28"/>
          <w:szCs w:val="28"/>
        </w:rPr>
        <w:t xml:space="preserve">thông tin và dịch vụ dành cho công dân, doanh nghiệp được tích hợp trên Cổng </w:t>
      </w:r>
      <w:r w:rsidR="00B8347C" w:rsidRPr="006D0034">
        <w:rPr>
          <w:color w:val="000000"/>
          <w:sz w:val="28"/>
          <w:szCs w:val="28"/>
        </w:rPr>
        <w:t>D</w:t>
      </w:r>
      <w:r w:rsidRPr="006D0034">
        <w:rPr>
          <w:color w:val="000000"/>
          <w:sz w:val="28"/>
          <w:szCs w:val="28"/>
        </w:rPr>
        <w:t>ịch vụ công quốc gia.</w:t>
      </w:r>
    </w:p>
    <w:p w:rsidR="00FE16D4" w:rsidRPr="006D0034" w:rsidRDefault="00FE16D4" w:rsidP="006D0034">
      <w:pPr>
        <w:spacing w:before="120"/>
        <w:ind w:firstLine="720"/>
        <w:jc w:val="both"/>
        <w:rPr>
          <w:color w:val="000000"/>
          <w:sz w:val="28"/>
          <w:szCs w:val="28"/>
        </w:rPr>
      </w:pPr>
      <w:r w:rsidRPr="006D0034">
        <w:rPr>
          <w:color w:val="000000"/>
          <w:sz w:val="28"/>
          <w:szCs w:val="28"/>
        </w:rPr>
        <w:t xml:space="preserve">12. Các </w:t>
      </w:r>
      <w:r w:rsidR="00B8347C" w:rsidRPr="006D0034">
        <w:rPr>
          <w:color w:val="000000"/>
          <w:sz w:val="28"/>
          <w:szCs w:val="28"/>
        </w:rPr>
        <w:t>t</w:t>
      </w:r>
      <w:r w:rsidRPr="006D0034">
        <w:rPr>
          <w:color w:val="000000"/>
          <w:sz w:val="28"/>
          <w:szCs w:val="28"/>
        </w:rPr>
        <w:t>hông tin về phản ánh, kiến nghị</w:t>
      </w:r>
      <w:r w:rsidR="00B8347C" w:rsidRPr="006D0034">
        <w:rPr>
          <w:color w:val="000000"/>
          <w:sz w:val="28"/>
          <w:szCs w:val="28"/>
        </w:rPr>
        <w:t>,</w:t>
      </w:r>
      <w:r w:rsidRPr="006D0034">
        <w:rPr>
          <w:color w:val="000000"/>
          <w:sz w:val="28"/>
          <w:szCs w:val="28"/>
        </w:rPr>
        <w:t xml:space="preserve"> dịch vụ hỗ trợ</w:t>
      </w:r>
      <w:r w:rsidR="00D609FB" w:rsidRPr="006D0034">
        <w:rPr>
          <w:color w:val="000000"/>
          <w:sz w:val="28"/>
          <w:szCs w:val="28"/>
        </w:rPr>
        <w:t xml:space="preserve">, hướng dẫn nghiệp vụ và các thông tin </w:t>
      </w:r>
      <w:r w:rsidRPr="006D0034">
        <w:rPr>
          <w:color w:val="000000"/>
          <w:sz w:val="28"/>
          <w:szCs w:val="28"/>
        </w:rPr>
        <w:t>khác theo quy định hiện hành.</w:t>
      </w:r>
    </w:p>
    <w:p w:rsidR="00E56A5E" w:rsidRPr="006D0034" w:rsidRDefault="007048DD"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
          <w:bCs/>
          <w:color w:val="000000"/>
          <w:sz w:val="28"/>
          <w:szCs w:val="28"/>
          <w:lang w:val="nl-NL"/>
        </w:rPr>
      </w:pPr>
      <w:r w:rsidRPr="006D0034">
        <w:rPr>
          <w:b/>
          <w:bCs/>
          <w:color w:val="000000"/>
          <w:sz w:val="28"/>
          <w:szCs w:val="28"/>
          <w:lang w:val="nl-NL"/>
        </w:rPr>
        <w:t>Điều 7</w:t>
      </w:r>
      <w:r w:rsidR="00D72914" w:rsidRPr="006D0034">
        <w:rPr>
          <w:b/>
          <w:bCs/>
          <w:color w:val="000000"/>
          <w:sz w:val="28"/>
          <w:szCs w:val="28"/>
          <w:lang w:val="nl-NL"/>
        </w:rPr>
        <w:t xml:space="preserve">. Những hành vi bị nghiêm cấm khi tham gia vào Hệ thống thông tin giải </w:t>
      </w:r>
      <w:r w:rsidR="006936A5" w:rsidRPr="006D0034">
        <w:rPr>
          <w:b/>
          <w:bCs/>
          <w:color w:val="000000"/>
          <w:sz w:val="28"/>
          <w:szCs w:val="28"/>
          <w:lang w:val="nl-NL"/>
        </w:rPr>
        <w:t>quyết thủ tục hành chính</w:t>
      </w:r>
    </w:p>
    <w:p w:rsidR="00D72914" w:rsidRPr="006D0034" w:rsidRDefault="00D72914"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Cs/>
          <w:color w:val="000000"/>
          <w:sz w:val="28"/>
          <w:szCs w:val="28"/>
          <w:lang w:val="nl-NL"/>
        </w:rPr>
      </w:pPr>
      <w:r w:rsidRPr="006D0034">
        <w:rPr>
          <w:bCs/>
          <w:color w:val="000000"/>
          <w:sz w:val="28"/>
          <w:szCs w:val="28"/>
          <w:lang w:val="nl-NL"/>
        </w:rPr>
        <w:t xml:space="preserve">1. </w:t>
      </w:r>
      <w:r w:rsidR="0032434B" w:rsidRPr="006D0034">
        <w:rPr>
          <w:bCs/>
          <w:color w:val="000000"/>
          <w:sz w:val="28"/>
          <w:szCs w:val="28"/>
          <w:lang w:val="nl-NL"/>
        </w:rPr>
        <w:t xml:space="preserve">Tổ chức, cá nhân thực hiện </w:t>
      </w:r>
      <w:r w:rsidR="00B8347C" w:rsidRPr="006D0034">
        <w:rPr>
          <w:bCs/>
          <w:color w:val="000000"/>
          <w:sz w:val="28"/>
          <w:szCs w:val="28"/>
        </w:rPr>
        <w:t>TTHC</w:t>
      </w:r>
      <w:r w:rsidR="00B8347C" w:rsidRPr="006D0034">
        <w:rPr>
          <w:bCs/>
          <w:color w:val="000000"/>
          <w:sz w:val="28"/>
          <w:szCs w:val="28"/>
          <w:lang w:val="nl-NL"/>
        </w:rPr>
        <w:t xml:space="preserve"> </w:t>
      </w:r>
      <w:r w:rsidR="0032434B" w:rsidRPr="006D0034">
        <w:rPr>
          <w:bCs/>
          <w:color w:val="000000"/>
          <w:sz w:val="28"/>
          <w:szCs w:val="28"/>
          <w:lang w:val="nl-NL"/>
        </w:rPr>
        <w:t>trên môi trường điện tử không được thực hiện các hành vi bị cấm quy định tại Điều 9 Luật Giao dịch điện tử năm 2005, Điều 12 Luật Công nghệ thông tin năm 2006, Điều 7 Luật An toàn thông tin mạng năm 2015, Điều 8 Luật An ninh mạng năm 2018, Điều 5 Luật Bảo vệ bí mật nhà nước năm 2018 và các quy định tại các khoản 2</w:t>
      </w:r>
      <w:r w:rsidR="00EA003F" w:rsidRPr="006D0034">
        <w:rPr>
          <w:bCs/>
          <w:color w:val="000000"/>
          <w:sz w:val="28"/>
          <w:szCs w:val="28"/>
          <w:lang w:val="nl-NL"/>
        </w:rPr>
        <w:t>,</w:t>
      </w:r>
      <w:r w:rsidR="0032434B" w:rsidRPr="006D0034">
        <w:rPr>
          <w:bCs/>
          <w:color w:val="000000"/>
          <w:sz w:val="28"/>
          <w:szCs w:val="28"/>
          <w:lang w:val="nl-NL"/>
        </w:rPr>
        <w:t xml:space="preserve"> </w:t>
      </w:r>
      <w:r w:rsidR="00494E1C" w:rsidRPr="006D0034">
        <w:rPr>
          <w:bCs/>
          <w:color w:val="000000"/>
          <w:sz w:val="28"/>
          <w:szCs w:val="28"/>
          <w:lang w:val="nl-NL"/>
        </w:rPr>
        <w:t xml:space="preserve">khoản </w:t>
      </w:r>
      <w:r w:rsidR="0032434B" w:rsidRPr="006D0034">
        <w:rPr>
          <w:bCs/>
          <w:color w:val="000000"/>
          <w:sz w:val="28"/>
          <w:szCs w:val="28"/>
          <w:lang w:val="nl-NL"/>
        </w:rPr>
        <w:t>3 Điều 5 Nghị định số 61/2018/NĐ-CP.</w:t>
      </w:r>
    </w:p>
    <w:p w:rsidR="0060788C" w:rsidRPr="006D0034" w:rsidRDefault="0032434B"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Cs/>
          <w:color w:val="000000"/>
          <w:sz w:val="28"/>
          <w:szCs w:val="28"/>
          <w:lang w:val="nl-NL"/>
        </w:rPr>
      </w:pPr>
      <w:r w:rsidRPr="006D0034">
        <w:rPr>
          <w:bCs/>
          <w:color w:val="000000"/>
          <w:sz w:val="28"/>
          <w:szCs w:val="28"/>
          <w:lang w:val="nl-NL"/>
        </w:rPr>
        <w:t xml:space="preserve">2. </w:t>
      </w:r>
      <w:r w:rsidR="0060788C" w:rsidRPr="006D0034">
        <w:rPr>
          <w:bCs/>
          <w:color w:val="000000"/>
          <w:sz w:val="28"/>
          <w:szCs w:val="28"/>
          <w:lang w:val="nl-NL"/>
        </w:rPr>
        <w:t xml:space="preserve">Hành vi không được làm của cán bộ, công chức, viên chức tiếp nhận, giải quyết </w:t>
      </w:r>
      <w:r w:rsidR="00EA003F" w:rsidRPr="006D0034">
        <w:rPr>
          <w:bCs/>
          <w:color w:val="000000"/>
          <w:sz w:val="28"/>
          <w:szCs w:val="28"/>
        </w:rPr>
        <w:t>TTHC</w:t>
      </w:r>
      <w:r w:rsidR="00EA003F" w:rsidRPr="006D0034">
        <w:rPr>
          <w:bCs/>
          <w:color w:val="000000"/>
          <w:sz w:val="28"/>
          <w:szCs w:val="28"/>
          <w:lang w:val="nl-NL"/>
        </w:rPr>
        <w:t xml:space="preserve"> </w:t>
      </w:r>
      <w:r w:rsidR="0060788C" w:rsidRPr="006D0034">
        <w:rPr>
          <w:bCs/>
          <w:color w:val="000000"/>
          <w:sz w:val="28"/>
          <w:szCs w:val="28"/>
          <w:lang w:val="nl-NL"/>
        </w:rPr>
        <w:t>trên môi trường điện tử:</w:t>
      </w:r>
    </w:p>
    <w:p w:rsidR="0032434B" w:rsidRPr="006D0034" w:rsidRDefault="0060788C"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Cs/>
          <w:color w:val="000000"/>
          <w:sz w:val="28"/>
          <w:szCs w:val="28"/>
          <w:lang w:val="nl-NL"/>
        </w:rPr>
      </w:pPr>
      <w:r w:rsidRPr="006D0034">
        <w:rPr>
          <w:bCs/>
          <w:color w:val="000000"/>
          <w:sz w:val="28"/>
          <w:szCs w:val="28"/>
          <w:lang w:val="nl-NL"/>
        </w:rPr>
        <w:lastRenderedPageBreak/>
        <w:t xml:space="preserve">a) </w:t>
      </w:r>
      <w:r w:rsidR="0032434B" w:rsidRPr="006D0034">
        <w:rPr>
          <w:bCs/>
          <w:color w:val="000000"/>
          <w:sz w:val="28"/>
          <w:szCs w:val="28"/>
          <w:lang w:val="nl-NL"/>
        </w:rPr>
        <w:t xml:space="preserve">Cản trở việc lựa chọn phương thức thực hiện </w:t>
      </w:r>
      <w:r w:rsidR="00EA003F" w:rsidRPr="006D0034">
        <w:rPr>
          <w:bCs/>
          <w:color w:val="000000"/>
          <w:sz w:val="28"/>
          <w:szCs w:val="28"/>
        </w:rPr>
        <w:t>TTHC</w:t>
      </w:r>
      <w:r w:rsidR="00EA003F" w:rsidRPr="006D0034">
        <w:rPr>
          <w:bCs/>
          <w:color w:val="000000"/>
          <w:sz w:val="28"/>
          <w:szCs w:val="28"/>
          <w:lang w:val="nl-NL"/>
        </w:rPr>
        <w:t xml:space="preserve"> </w:t>
      </w:r>
      <w:r w:rsidR="0032434B" w:rsidRPr="006D0034">
        <w:rPr>
          <w:bCs/>
          <w:color w:val="000000"/>
          <w:sz w:val="28"/>
          <w:szCs w:val="28"/>
          <w:lang w:val="nl-NL"/>
        </w:rPr>
        <w:t>trên môi trường điện tử của tổ chức, cá nhân;</w:t>
      </w:r>
    </w:p>
    <w:p w:rsidR="0032434B" w:rsidRPr="006D0034" w:rsidRDefault="0032434B"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Cs/>
          <w:color w:val="000000"/>
          <w:sz w:val="28"/>
          <w:szCs w:val="28"/>
          <w:lang w:val="nl-NL"/>
        </w:rPr>
      </w:pPr>
      <w:r w:rsidRPr="006D0034">
        <w:rPr>
          <w:bCs/>
          <w:color w:val="000000"/>
          <w:sz w:val="28"/>
          <w:szCs w:val="28"/>
          <w:lang w:val="nl-NL"/>
        </w:rPr>
        <w:t xml:space="preserve">b) Yêu cầu tổ chức, cá nhân nộp giấy tờ, tài liệu bằng văn bản giấy để xác minh, kiểm tra đối với các thành phần hồ sơ đã được ký số và ghi nhận tính pháp lý trong quá trình tiếp nhận, giải quyết </w:t>
      </w:r>
      <w:r w:rsidR="00EA003F" w:rsidRPr="006D0034">
        <w:rPr>
          <w:bCs/>
          <w:color w:val="000000"/>
          <w:sz w:val="28"/>
          <w:szCs w:val="28"/>
        </w:rPr>
        <w:t>TTHC</w:t>
      </w:r>
      <w:r w:rsidRPr="006D0034">
        <w:rPr>
          <w:bCs/>
          <w:color w:val="000000"/>
          <w:sz w:val="28"/>
          <w:szCs w:val="28"/>
          <w:lang w:val="nl-NL"/>
        </w:rPr>
        <w:t>;</w:t>
      </w:r>
    </w:p>
    <w:p w:rsidR="0032434B" w:rsidRPr="006D0034" w:rsidRDefault="0032434B"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Cs/>
          <w:color w:val="000000"/>
          <w:sz w:val="28"/>
          <w:szCs w:val="28"/>
          <w:lang w:val="nl-NL"/>
        </w:rPr>
      </w:pPr>
      <w:r w:rsidRPr="00FF199D">
        <w:rPr>
          <w:bCs/>
          <w:color w:val="000000"/>
          <w:spacing w:val="-2"/>
          <w:sz w:val="28"/>
          <w:szCs w:val="28"/>
          <w:lang w:val="nl-NL"/>
        </w:rPr>
        <w:t xml:space="preserve">c) Can thiệp trái phép vào quá trình thực hiện </w:t>
      </w:r>
      <w:r w:rsidR="00EA003F" w:rsidRPr="00FF199D">
        <w:rPr>
          <w:bCs/>
          <w:color w:val="000000"/>
          <w:spacing w:val="-2"/>
          <w:sz w:val="28"/>
          <w:szCs w:val="28"/>
        </w:rPr>
        <w:t>TTHC</w:t>
      </w:r>
      <w:r w:rsidR="00EA003F" w:rsidRPr="00FF199D">
        <w:rPr>
          <w:bCs/>
          <w:color w:val="000000"/>
          <w:spacing w:val="-2"/>
          <w:sz w:val="28"/>
          <w:szCs w:val="28"/>
          <w:lang w:val="nl-NL"/>
        </w:rPr>
        <w:t xml:space="preserve"> </w:t>
      </w:r>
      <w:r w:rsidRPr="00FF199D">
        <w:rPr>
          <w:bCs/>
          <w:color w:val="000000"/>
          <w:spacing w:val="-2"/>
          <w:sz w:val="28"/>
          <w:szCs w:val="28"/>
          <w:lang w:val="nl-NL"/>
        </w:rPr>
        <w:t xml:space="preserve">trên môi trường điện tử, bao gồm: truyền, thu thập, xử lý, gửi hoặc thông báo kết quả xử lý hồ sơ, giao dịch thanh toán; can thiệp trái phép, làm sai lệch dữ liệu hồ sơ, giao dịch thanh toán, kết quả xử lý </w:t>
      </w:r>
      <w:r w:rsidR="00EA003F" w:rsidRPr="00FF199D">
        <w:rPr>
          <w:bCs/>
          <w:color w:val="000000"/>
          <w:spacing w:val="-2"/>
          <w:sz w:val="28"/>
          <w:szCs w:val="28"/>
        </w:rPr>
        <w:t>TTHC</w:t>
      </w:r>
      <w:r w:rsidRPr="00FF199D">
        <w:rPr>
          <w:bCs/>
          <w:color w:val="000000"/>
          <w:spacing w:val="-2"/>
          <w:sz w:val="28"/>
          <w:szCs w:val="28"/>
          <w:lang w:val="nl-NL"/>
        </w:rPr>
        <w:t>; tiết lộ thông tin, sao chép dữ liệu trái thẩm quyền</w:t>
      </w:r>
      <w:r w:rsidRPr="006D0034">
        <w:rPr>
          <w:bCs/>
          <w:color w:val="000000"/>
          <w:sz w:val="28"/>
          <w:szCs w:val="28"/>
          <w:lang w:val="nl-NL"/>
        </w:rPr>
        <w:t>;</w:t>
      </w:r>
    </w:p>
    <w:p w:rsidR="0032434B" w:rsidRPr="006D0034" w:rsidRDefault="0032434B"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Cs/>
          <w:color w:val="000000"/>
          <w:sz w:val="28"/>
          <w:szCs w:val="28"/>
          <w:lang w:val="nl-NL"/>
        </w:rPr>
      </w:pPr>
      <w:r w:rsidRPr="006D0034">
        <w:rPr>
          <w:bCs/>
          <w:color w:val="000000"/>
          <w:sz w:val="28"/>
          <w:szCs w:val="28"/>
          <w:lang w:val="nl-NL"/>
        </w:rPr>
        <w:t>d) Gian lận, mạo nhận, chiếm đoạt, sử dụng trái phép danh tính điện tử của tổ chức, cá nhân, cơ quan có thẩm quyền;</w:t>
      </w:r>
    </w:p>
    <w:p w:rsidR="00EC0630" w:rsidRPr="008171DC" w:rsidRDefault="0032434B" w:rsidP="006D0034">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0" w:afterAutospacing="0"/>
        <w:ind w:right="40" w:firstLine="720"/>
        <w:jc w:val="both"/>
        <w:rPr>
          <w:bCs/>
          <w:color w:val="000000"/>
          <w:sz w:val="28"/>
          <w:szCs w:val="28"/>
          <w:lang w:val="nl-NL"/>
        </w:rPr>
      </w:pPr>
      <w:r w:rsidRPr="006D0034">
        <w:rPr>
          <w:bCs/>
          <w:color w:val="000000"/>
          <w:sz w:val="28"/>
          <w:szCs w:val="28"/>
          <w:lang w:val="nl-NL"/>
        </w:rPr>
        <w:t>đ) Các hành vi bị cấm khác của pháp luật có liên quan đến hoạt động của cán bộ, công chức, viên chức trên môi trường điện tử</w:t>
      </w:r>
      <w:r w:rsidRPr="008171DC">
        <w:rPr>
          <w:bCs/>
          <w:color w:val="000000"/>
          <w:sz w:val="28"/>
          <w:szCs w:val="28"/>
          <w:lang w:val="nl-NL"/>
        </w:rPr>
        <w:t>.</w:t>
      </w:r>
    </w:p>
    <w:p w:rsidR="00A73F4C" w:rsidRPr="008171DC" w:rsidRDefault="00A73F4C" w:rsidP="00FF199D">
      <w:pPr>
        <w:pStyle w:val="NormalWeb"/>
        <w:pBdr>
          <w:left w:val="none" w:sz="4" w:space="1" w:color="000000"/>
        </w:pBdr>
        <w:shd w:val="clear" w:color="auto" w:fill="FFFFFF"/>
        <w:spacing w:before="240" w:beforeAutospacing="0" w:after="0" w:afterAutospacing="0"/>
        <w:jc w:val="center"/>
        <w:rPr>
          <w:b/>
          <w:bCs/>
          <w:color w:val="000000"/>
          <w:sz w:val="28"/>
          <w:szCs w:val="28"/>
        </w:rPr>
      </w:pPr>
      <w:r w:rsidRPr="008171DC">
        <w:rPr>
          <w:b/>
          <w:bCs/>
          <w:color w:val="000000"/>
          <w:sz w:val="28"/>
          <w:szCs w:val="28"/>
        </w:rPr>
        <w:t>Chương II</w:t>
      </w:r>
    </w:p>
    <w:p w:rsidR="00FF199D" w:rsidRDefault="00CC4DF3" w:rsidP="00FF199D">
      <w:pPr>
        <w:pStyle w:val="NormalWeb"/>
        <w:shd w:val="clear" w:color="auto" w:fill="FFFFFF"/>
        <w:spacing w:before="0" w:beforeAutospacing="0" w:after="0" w:afterAutospacing="0"/>
        <w:jc w:val="center"/>
        <w:rPr>
          <w:b/>
          <w:bCs/>
          <w:color w:val="000000"/>
          <w:sz w:val="28"/>
          <w:szCs w:val="28"/>
          <w:lang w:val="vi-VN"/>
        </w:rPr>
      </w:pPr>
      <w:bookmarkStart w:id="5" w:name="chuong_2_name"/>
      <w:r w:rsidRPr="008171DC">
        <w:rPr>
          <w:b/>
          <w:bCs/>
          <w:color w:val="000000"/>
          <w:sz w:val="28"/>
          <w:szCs w:val="28"/>
          <w:lang w:val="vi-VN"/>
        </w:rPr>
        <w:t>QUY TRÌNH KHAI THÁC, SỬ DỤNG HỆ THỐNG</w:t>
      </w:r>
    </w:p>
    <w:p w:rsidR="00CC4DF3" w:rsidRPr="008171DC" w:rsidRDefault="00CC4DF3" w:rsidP="00FF199D">
      <w:pPr>
        <w:pStyle w:val="NormalWeb"/>
        <w:shd w:val="clear" w:color="auto" w:fill="FFFFFF"/>
        <w:spacing w:before="0" w:beforeAutospacing="0" w:after="240" w:afterAutospacing="0"/>
        <w:jc w:val="center"/>
        <w:rPr>
          <w:color w:val="000000"/>
          <w:sz w:val="28"/>
          <w:szCs w:val="28"/>
        </w:rPr>
      </w:pPr>
      <w:r w:rsidRPr="008171DC">
        <w:rPr>
          <w:b/>
          <w:bCs/>
          <w:color w:val="000000"/>
          <w:sz w:val="28"/>
          <w:szCs w:val="28"/>
          <w:lang w:val="vi-VN"/>
        </w:rPr>
        <w:t xml:space="preserve">THÔNG TIN GIẢI QUYẾT THỦ TỤC HÀNH CHÍNH TỈNH </w:t>
      </w:r>
      <w:bookmarkEnd w:id="5"/>
      <w:r w:rsidRPr="008171DC">
        <w:rPr>
          <w:b/>
          <w:bCs/>
          <w:color w:val="000000"/>
          <w:sz w:val="28"/>
          <w:szCs w:val="28"/>
        </w:rPr>
        <w:t>CÀ MAU</w:t>
      </w:r>
    </w:p>
    <w:p w:rsidR="00E67616" w:rsidRPr="00FF199D" w:rsidRDefault="00E67616" w:rsidP="00FF199D">
      <w:pPr>
        <w:pStyle w:val="ListParagraph"/>
        <w:spacing w:before="360"/>
        <w:ind w:left="0" w:firstLine="709"/>
        <w:rPr>
          <w:b/>
          <w:color w:val="000000"/>
          <w:sz w:val="28"/>
          <w:szCs w:val="28"/>
        </w:rPr>
      </w:pPr>
      <w:r w:rsidRPr="00FF199D">
        <w:rPr>
          <w:b/>
          <w:color w:val="000000"/>
          <w:sz w:val="28"/>
          <w:szCs w:val="28"/>
        </w:rPr>
        <w:t xml:space="preserve">Điều </w:t>
      </w:r>
      <w:r w:rsidRPr="00FF199D">
        <w:rPr>
          <w:b/>
          <w:color w:val="000000"/>
          <w:sz w:val="28"/>
          <w:szCs w:val="28"/>
          <w:lang w:val="en-US"/>
        </w:rPr>
        <w:t>8</w:t>
      </w:r>
      <w:r w:rsidRPr="00FF199D">
        <w:rPr>
          <w:b/>
          <w:color w:val="000000"/>
          <w:sz w:val="28"/>
          <w:szCs w:val="28"/>
        </w:rPr>
        <w:t xml:space="preserve">. Xây dựng quy trình tiếp nhận, giải quyết, theo dõi tình hình tiếp nhận, giải quyết, kết quả giải quyết thủ tục hành chính trên Hệ thống thông tin </w:t>
      </w:r>
      <w:r w:rsidRPr="00FF199D">
        <w:rPr>
          <w:b/>
          <w:color w:val="000000"/>
          <w:sz w:val="28"/>
          <w:szCs w:val="28"/>
          <w:lang w:val="en-US"/>
        </w:rPr>
        <w:t>giải quyết thủ tục hành chính</w:t>
      </w:r>
      <w:r w:rsidRPr="00FF199D">
        <w:rPr>
          <w:b/>
          <w:color w:val="000000"/>
          <w:sz w:val="28"/>
          <w:szCs w:val="28"/>
        </w:rPr>
        <w:t xml:space="preserve"> tỉnh Cà Mau</w:t>
      </w:r>
    </w:p>
    <w:p w:rsidR="00E67616" w:rsidRPr="00FF199D" w:rsidRDefault="00E67616" w:rsidP="00FF199D">
      <w:pPr>
        <w:pStyle w:val="ListParagraph"/>
        <w:ind w:left="0" w:firstLine="709"/>
        <w:rPr>
          <w:color w:val="000000"/>
          <w:sz w:val="28"/>
          <w:szCs w:val="28"/>
        </w:rPr>
      </w:pPr>
      <w:r w:rsidRPr="00FF199D">
        <w:rPr>
          <w:color w:val="000000"/>
          <w:sz w:val="28"/>
          <w:szCs w:val="28"/>
        </w:rPr>
        <w:t xml:space="preserve">1. Việc xây dựng quy trình tiếp nhận, giải quyết, theo dõi tình hình tiếp nhận, giải quyết, kết quả giải quyết </w:t>
      </w:r>
      <w:r w:rsidRPr="00FF199D">
        <w:rPr>
          <w:bCs/>
          <w:color w:val="000000"/>
          <w:sz w:val="28"/>
          <w:szCs w:val="28"/>
        </w:rPr>
        <w:t>TTHC</w:t>
      </w:r>
      <w:r w:rsidRPr="00FF199D">
        <w:rPr>
          <w:bCs/>
          <w:color w:val="000000"/>
          <w:sz w:val="28"/>
          <w:szCs w:val="28"/>
          <w:lang w:val="nl-NL"/>
        </w:rPr>
        <w:t xml:space="preserve"> </w:t>
      </w:r>
      <w:r w:rsidRPr="00FF199D">
        <w:rPr>
          <w:color w:val="000000"/>
          <w:sz w:val="28"/>
          <w:szCs w:val="28"/>
        </w:rPr>
        <w:t xml:space="preserve">(quy trình tiếp nhận, giải quyết, theo dõi kết quả giải quyết </w:t>
      </w:r>
      <w:r w:rsidRPr="00FF199D">
        <w:rPr>
          <w:bCs/>
          <w:color w:val="000000"/>
          <w:sz w:val="28"/>
          <w:szCs w:val="28"/>
        </w:rPr>
        <w:t>TTHC</w:t>
      </w:r>
      <w:r w:rsidRPr="00FF199D">
        <w:rPr>
          <w:color w:val="000000"/>
          <w:sz w:val="28"/>
          <w:szCs w:val="28"/>
        </w:rPr>
        <w:t xml:space="preserve">) phải bảo đảm thuận lợi cho việc giải quyết </w:t>
      </w:r>
      <w:r w:rsidRPr="00FF199D">
        <w:rPr>
          <w:bCs/>
          <w:color w:val="000000"/>
          <w:sz w:val="28"/>
          <w:szCs w:val="28"/>
        </w:rPr>
        <w:t>TTHC</w:t>
      </w:r>
      <w:r w:rsidRPr="00FF199D">
        <w:rPr>
          <w:color w:val="000000"/>
          <w:sz w:val="28"/>
          <w:szCs w:val="28"/>
        </w:rPr>
        <w:t xml:space="preserve"> trên Hệ thống thông tin </w:t>
      </w:r>
      <w:r w:rsidRPr="00FF199D">
        <w:rPr>
          <w:color w:val="000000"/>
          <w:sz w:val="28"/>
          <w:szCs w:val="28"/>
          <w:lang w:val="en-US"/>
        </w:rPr>
        <w:t xml:space="preserve">giải quyết </w:t>
      </w:r>
      <w:r w:rsidRPr="00FF199D">
        <w:rPr>
          <w:bCs/>
          <w:color w:val="000000"/>
          <w:sz w:val="28"/>
          <w:szCs w:val="28"/>
        </w:rPr>
        <w:t>TTHC</w:t>
      </w:r>
      <w:r w:rsidRPr="00FF199D">
        <w:rPr>
          <w:bCs/>
          <w:color w:val="000000"/>
          <w:sz w:val="28"/>
          <w:szCs w:val="28"/>
          <w:lang w:val="nl-NL"/>
        </w:rPr>
        <w:t xml:space="preserve"> </w:t>
      </w:r>
      <w:r w:rsidRPr="00FF199D">
        <w:rPr>
          <w:color w:val="000000"/>
          <w:sz w:val="28"/>
          <w:szCs w:val="28"/>
        </w:rPr>
        <w:t>tỉnh.</w:t>
      </w:r>
    </w:p>
    <w:p w:rsidR="00E67616" w:rsidRPr="00FF199D" w:rsidRDefault="00E67616" w:rsidP="00FF199D">
      <w:pPr>
        <w:pStyle w:val="ListParagraph"/>
        <w:ind w:left="0" w:firstLine="709"/>
        <w:rPr>
          <w:color w:val="000000"/>
          <w:sz w:val="28"/>
          <w:szCs w:val="28"/>
          <w:lang w:val="en-US"/>
        </w:rPr>
      </w:pPr>
      <w:r w:rsidRPr="00FF199D">
        <w:rPr>
          <w:color w:val="000000"/>
          <w:sz w:val="28"/>
          <w:szCs w:val="28"/>
        </w:rPr>
        <w:t xml:space="preserve">2. Việc xây dựng quy trình tiếp nhận, giải quyết, theo dõi kết quả giải quyết </w:t>
      </w:r>
      <w:r w:rsidRPr="00FF199D">
        <w:rPr>
          <w:bCs/>
          <w:color w:val="000000"/>
          <w:sz w:val="28"/>
          <w:szCs w:val="28"/>
        </w:rPr>
        <w:t>TTHC</w:t>
      </w:r>
      <w:r w:rsidRPr="00FF199D">
        <w:rPr>
          <w:bCs/>
          <w:color w:val="000000"/>
          <w:sz w:val="28"/>
          <w:szCs w:val="28"/>
          <w:lang w:val="nl-NL"/>
        </w:rPr>
        <w:t xml:space="preserve"> </w:t>
      </w:r>
      <w:r w:rsidRPr="00FF199D">
        <w:rPr>
          <w:color w:val="000000"/>
          <w:sz w:val="28"/>
          <w:szCs w:val="28"/>
        </w:rPr>
        <w:t xml:space="preserve">trên Hệ thống thông tin </w:t>
      </w:r>
      <w:r w:rsidRPr="00FF199D">
        <w:rPr>
          <w:color w:val="000000"/>
          <w:sz w:val="28"/>
          <w:szCs w:val="28"/>
          <w:lang w:val="en-US"/>
        </w:rPr>
        <w:t xml:space="preserve">giải quyết </w:t>
      </w:r>
      <w:r w:rsidRPr="00FF199D">
        <w:rPr>
          <w:bCs/>
          <w:color w:val="000000"/>
          <w:sz w:val="28"/>
          <w:szCs w:val="28"/>
        </w:rPr>
        <w:t>TTHC</w:t>
      </w:r>
      <w:r w:rsidRPr="00FF199D">
        <w:rPr>
          <w:bCs/>
          <w:color w:val="000000"/>
          <w:sz w:val="28"/>
          <w:szCs w:val="28"/>
          <w:lang w:val="nl-NL"/>
        </w:rPr>
        <w:t xml:space="preserve"> </w:t>
      </w:r>
      <w:r w:rsidRPr="00FF199D">
        <w:rPr>
          <w:color w:val="000000"/>
          <w:sz w:val="28"/>
          <w:szCs w:val="28"/>
        </w:rPr>
        <w:t xml:space="preserve">thực hiện </w:t>
      </w:r>
      <w:r w:rsidRPr="00FF199D">
        <w:rPr>
          <w:color w:val="000000"/>
          <w:sz w:val="28"/>
          <w:szCs w:val="28"/>
          <w:lang w:val="en-US"/>
        </w:rPr>
        <w:t xml:space="preserve">theo </w:t>
      </w:r>
      <w:r w:rsidRPr="00FF199D">
        <w:rPr>
          <w:color w:val="000000"/>
          <w:sz w:val="28"/>
          <w:szCs w:val="28"/>
        </w:rPr>
        <w:t xml:space="preserve">quy định của Ủy ban nhân dân tỉnh về quy trình nội bộ, quy trình điện tử đối với việc giải quyết từng </w:t>
      </w:r>
      <w:r w:rsidRPr="00FF199D">
        <w:rPr>
          <w:bCs/>
          <w:color w:val="000000"/>
          <w:sz w:val="28"/>
          <w:szCs w:val="28"/>
        </w:rPr>
        <w:t>TTHC</w:t>
      </w:r>
      <w:r w:rsidRPr="00FF199D">
        <w:rPr>
          <w:bCs/>
          <w:color w:val="000000"/>
          <w:sz w:val="28"/>
          <w:szCs w:val="28"/>
          <w:lang w:val="nl-NL"/>
        </w:rPr>
        <w:t xml:space="preserve"> </w:t>
      </w:r>
      <w:r w:rsidRPr="00FF199D">
        <w:rPr>
          <w:color w:val="000000"/>
          <w:sz w:val="28"/>
          <w:szCs w:val="28"/>
        </w:rPr>
        <w:t>theo đúng quy định tại khoản 4 Điều 36 Nghị định số 61/2018/NĐ-CP.</w:t>
      </w:r>
      <w:r w:rsidRPr="00FF199D">
        <w:rPr>
          <w:color w:val="000000"/>
          <w:sz w:val="28"/>
          <w:szCs w:val="28"/>
          <w:lang w:val="en-US"/>
        </w:rPr>
        <w:t xml:space="preserve"> </w:t>
      </w:r>
    </w:p>
    <w:p w:rsidR="00E67616" w:rsidRPr="00FF199D" w:rsidRDefault="00E67616" w:rsidP="00FF199D">
      <w:pPr>
        <w:spacing w:before="120"/>
        <w:ind w:firstLine="709"/>
        <w:jc w:val="both"/>
        <w:rPr>
          <w:bCs/>
          <w:color w:val="000000"/>
          <w:sz w:val="28"/>
          <w:szCs w:val="28"/>
        </w:rPr>
      </w:pPr>
      <w:r w:rsidRPr="00FF199D">
        <w:rPr>
          <w:bCs/>
          <w:color w:val="000000"/>
          <w:sz w:val="28"/>
          <w:szCs w:val="28"/>
        </w:rPr>
        <w:t xml:space="preserve">3. </w:t>
      </w:r>
      <w:r w:rsidRPr="00FF199D">
        <w:rPr>
          <w:color w:val="000000"/>
          <w:sz w:val="28"/>
          <w:szCs w:val="28"/>
        </w:rPr>
        <w:t xml:space="preserve">Quy trình tiếp nhận, giải quyết và theo dõi kết quả giải quyết </w:t>
      </w:r>
      <w:r w:rsidRPr="00FF199D">
        <w:rPr>
          <w:bCs/>
          <w:color w:val="000000"/>
          <w:sz w:val="28"/>
          <w:szCs w:val="28"/>
        </w:rPr>
        <w:t>TTHC trên Hệ thống thông tin giải quyết TTHC</w:t>
      </w:r>
      <w:r w:rsidRPr="00FF199D">
        <w:rPr>
          <w:bCs/>
          <w:color w:val="000000"/>
          <w:sz w:val="28"/>
          <w:szCs w:val="28"/>
          <w:lang w:val="nl-NL"/>
        </w:rPr>
        <w:t xml:space="preserve"> </w:t>
      </w:r>
      <w:r w:rsidRPr="00FF199D">
        <w:rPr>
          <w:bCs/>
          <w:color w:val="000000"/>
          <w:sz w:val="28"/>
          <w:szCs w:val="28"/>
        </w:rPr>
        <w:t>phải bảo đảm các bước tối thiểu theo quy định hiện hành để kiểm soát tình trạng giải quyết hồ sơ của từng cơ quan, đơn vị. Các biểu mẫu dùng chung trong quá trình tiếp nhận, giải quyết và trả hồ sơ (phiếu tiếp nhận và trả kết quả, phiếu kiểm soát quá trình giải quyết hồ sơ, phiếu đề nghị bổ sung hồ sơ và các giấy tờ khác có liên quan) phải được xuất từ Hệ thống thông tin giải quyết TTHC</w:t>
      </w:r>
      <w:r w:rsidRPr="00FF199D">
        <w:rPr>
          <w:bCs/>
          <w:color w:val="000000"/>
          <w:sz w:val="28"/>
          <w:szCs w:val="28"/>
          <w:lang w:val="nl-NL"/>
        </w:rPr>
        <w:t xml:space="preserve"> </w:t>
      </w:r>
      <w:r w:rsidRPr="00FF199D">
        <w:rPr>
          <w:bCs/>
          <w:color w:val="000000"/>
          <w:sz w:val="28"/>
          <w:szCs w:val="28"/>
        </w:rPr>
        <w:t>để đính kèm hồ sơ khi luân chuyển giải quyết ở nhiều cơ quan, đơn vị khác nhau.</w:t>
      </w:r>
    </w:p>
    <w:p w:rsidR="00CC4DF3" w:rsidRPr="00FF199D" w:rsidRDefault="00EF1EAD" w:rsidP="00FF199D">
      <w:pPr>
        <w:pStyle w:val="NormalWeb"/>
        <w:shd w:val="clear" w:color="auto" w:fill="FFFFFF"/>
        <w:spacing w:before="120" w:beforeAutospacing="0" w:after="0" w:afterAutospacing="0"/>
        <w:ind w:firstLine="709"/>
        <w:jc w:val="both"/>
        <w:rPr>
          <w:color w:val="000000"/>
          <w:sz w:val="28"/>
          <w:szCs w:val="28"/>
        </w:rPr>
      </w:pPr>
      <w:r w:rsidRPr="00FF199D">
        <w:rPr>
          <w:b/>
          <w:bCs/>
          <w:color w:val="000000"/>
          <w:sz w:val="28"/>
          <w:szCs w:val="28"/>
          <w:lang w:val="vi-VN"/>
        </w:rPr>
        <w:t xml:space="preserve">Điều </w:t>
      </w:r>
      <w:r w:rsidR="00E67616" w:rsidRPr="00FF199D">
        <w:rPr>
          <w:b/>
          <w:bCs/>
          <w:color w:val="000000"/>
          <w:sz w:val="28"/>
          <w:szCs w:val="28"/>
        </w:rPr>
        <w:t>9</w:t>
      </w:r>
      <w:r w:rsidR="00CC4DF3" w:rsidRPr="00FF199D">
        <w:rPr>
          <w:b/>
          <w:bCs/>
          <w:color w:val="000000"/>
          <w:sz w:val="28"/>
          <w:szCs w:val="28"/>
          <w:lang w:val="vi-VN"/>
        </w:rPr>
        <w:t>. Đăng ký tài khoản</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lang w:val="vi-VN"/>
        </w:rPr>
      </w:pPr>
      <w:r w:rsidRPr="00FF199D">
        <w:rPr>
          <w:color w:val="000000"/>
          <w:sz w:val="28"/>
          <w:szCs w:val="28"/>
          <w:lang w:val="vi-VN"/>
        </w:rPr>
        <w:t xml:space="preserve">1. Tổ chức, cá nhân đăng ký tài khoản giao dịch điện tử tại Hệ thống thông tin giải quyết </w:t>
      </w:r>
      <w:r w:rsidR="00EA003F" w:rsidRPr="00FF199D">
        <w:rPr>
          <w:bCs/>
          <w:color w:val="000000"/>
          <w:sz w:val="28"/>
          <w:szCs w:val="28"/>
        </w:rPr>
        <w:t>TTHC</w:t>
      </w:r>
      <w:r w:rsidR="00EA003F" w:rsidRPr="00FF199D">
        <w:rPr>
          <w:bCs/>
          <w:color w:val="000000"/>
          <w:sz w:val="28"/>
          <w:szCs w:val="28"/>
          <w:lang w:val="nl-NL"/>
        </w:rPr>
        <w:t xml:space="preserve"> </w:t>
      </w:r>
      <w:r w:rsidRPr="00FF199D">
        <w:rPr>
          <w:color w:val="000000"/>
          <w:sz w:val="28"/>
          <w:szCs w:val="28"/>
          <w:lang w:val="vi-VN"/>
        </w:rPr>
        <w:t xml:space="preserve">tỉnh </w:t>
      </w:r>
      <w:r w:rsidRPr="00FF199D">
        <w:rPr>
          <w:color w:val="000000"/>
          <w:sz w:val="28"/>
          <w:szCs w:val="28"/>
        </w:rPr>
        <w:t>Cà Mau</w:t>
      </w:r>
      <w:r w:rsidRPr="00FF199D">
        <w:rPr>
          <w:color w:val="000000"/>
          <w:sz w:val="28"/>
          <w:szCs w:val="28"/>
          <w:lang w:val="vi-VN"/>
        </w:rPr>
        <w:t xml:space="preserve"> hoặc đăng ký, xác thực tài khoản giao dịch điện </w:t>
      </w:r>
      <w:r w:rsidRPr="00FF199D">
        <w:rPr>
          <w:color w:val="000000"/>
          <w:sz w:val="28"/>
          <w:szCs w:val="28"/>
          <w:lang w:val="vi-VN"/>
        </w:rPr>
        <w:lastRenderedPageBreak/>
        <w:t>tử trên </w:t>
      </w:r>
      <w:r w:rsidRPr="00FF199D">
        <w:rPr>
          <w:color w:val="000000"/>
          <w:sz w:val="28"/>
          <w:szCs w:val="28"/>
        </w:rPr>
        <w:t>C</w:t>
      </w:r>
      <w:r w:rsidRPr="00FF199D">
        <w:rPr>
          <w:color w:val="000000"/>
          <w:sz w:val="28"/>
          <w:szCs w:val="28"/>
          <w:lang w:val="vi-VN"/>
        </w:rPr>
        <w:t>ổng Dịch vụ công quốc gia theo quy định tại Điều 9, Điều 10 của Quyết định số </w:t>
      </w:r>
      <w:hyperlink r:id="rId8" w:tgtFrame="_blank" w:tooltip="Quyết định 31/2021/QĐ-TTg" w:history="1">
        <w:r w:rsidRPr="00FF199D">
          <w:rPr>
            <w:rStyle w:val="Hyperlink"/>
            <w:color w:val="000000"/>
            <w:sz w:val="28"/>
            <w:szCs w:val="28"/>
            <w:u w:val="none"/>
            <w:lang w:val="vi-VN"/>
          </w:rPr>
          <w:t>31/2021/QĐ-TTg</w:t>
        </w:r>
      </w:hyperlink>
      <w:r w:rsidRPr="00FF199D">
        <w:rPr>
          <w:color w:val="000000"/>
          <w:sz w:val="28"/>
          <w:szCs w:val="28"/>
          <w:lang w:val="vi-VN"/>
        </w:rPr>
        <w:t> và thực hiện quy định về tài khoản định danh điện tử theo Điều 18 Quyết định số </w:t>
      </w:r>
      <w:hyperlink r:id="rId9" w:tgtFrame="_blank" w:tooltip="Quyết định 34/2021/QĐ-TTg" w:history="1">
        <w:r w:rsidRPr="00FF199D">
          <w:rPr>
            <w:rStyle w:val="Hyperlink"/>
            <w:color w:val="000000"/>
            <w:sz w:val="28"/>
            <w:szCs w:val="28"/>
            <w:u w:val="none"/>
            <w:lang w:val="vi-VN"/>
          </w:rPr>
          <w:t>34/2021/QĐ-TTg</w:t>
        </w:r>
      </w:hyperlink>
      <w:r w:rsidRPr="00FF199D">
        <w:rPr>
          <w:color w:val="000000"/>
          <w:sz w:val="28"/>
          <w:szCs w:val="28"/>
          <w:lang w:val="vi-VN"/>
        </w:rPr>
        <w:t> ngày 08/11</w:t>
      </w:r>
      <w:r w:rsidRPr="00FF199D">
        <w:rPr>
          <w:color w:val="000000"/>
          <w:sz w:val="28"/>
          <w:szCs w:val="28"/>
        </w:rPr>
        <w:t>/</w:t>
      </w:r>
      <w:r w:rsidRPr="00FF199D">
        <w:rPr>
          <w:color w:val="000000"/>
          <w:sz w:val="28"/>
          <w:szCs w:val="28"/>
          <w:lang w:val="vi-VN"/>
        </w:rPr>
        <w:t>2021 của Thủ tướng Chính phủ về định danh và xác thực điện tử trên nền tảng Cơ sở dữ liệu quốc gia về dân cư, Cơ sở dữ liệu căn cước công dân và Cơ sở dữ liệu quốc gia về xuất nhập cảnh.</w:t>
      </w:r>
    </w:p>
    <w:p w:rsidR="007048DD" w:rsidRPr="00FF199D" w:rsidRDefault="007048DD" w:rsidP="00FF199D">
      <w:pPr>
        <w:spacing w:before="120"/>
        <w:ind w:firstLine="709"/>
        <w:jc w:val="both"/>
        <w:rPr>
          <w:color w:val="000000"/>
          <w:sz w:val="28"/>
          <w:szCs w:val="28"/>
        </w:rPr>
      </w:pPr>
      <w:r w:rsidRPr="00FF199D">
        <w:rPr>
          <w:color w:val="000000"/>
          <w:sz w:val="28"/>
        </w:rPr>
        <w:t xml:space="preserve">2. </w:t>
      </w:r>
      <w:r w:rsidR="00EF1EAD" w:rsidRPr="00FF199D">
        <w:rPr>
          <w:color w:val="000000"/>
          <w:sz w:val="28"/>
        </w:rPr>
        <w:t>T</w:t>
      </w:r>
      <w:r w:rsidRPr="00FF199D">
        <w:rPr>
          <w:color w:val="000000"/>
          <w:sz w:val="28"/>
          <w:szCs w:val="28"/>
        </w:rPr>
        <w:t xml:space="preserve">ài khoản cán bộ, công chức, viên chức, người lao động sử dụng Hệ thống thông tin giải quyết TTHC tỉnh được tích hợp trên Hệ thống đăng nhập một lần trên Cổng </w:t>
      </w:r>
      <w:r w:rsidR="000D2A84" w:rsidRPr="00FF199D">
        <w:rPr>
          <w:color w:val="000000"/>
          <w:sz w:val="28"/>
          <w:szCs w:val="28"/>
        </w:rPr>
        <w:t>Dị</w:t>
      </w:r>
      <w:r w:rsidRPr="00FF199D">
        <w:rPr>
          <w:color w:val="000000"/>
          <w:sz w:val="28"/>
          <w:szCs w:val="28"/>
        </w:rPr>
        <w:t xml:space="preserve">ch vụ công quốc gia và </w:t>
      </w:r>
      <w:r w:rsidR="00330509" w:rsidRPr="00FF199D">
        <w:rPr>
          <w:color w:val="000000"/>
          <w:sz w:val="28"/>
          <w:szCs w:val="28"/>
        </w:rPr>
        <w:t>H</w:t>
      </w:r>
      <w:r w:rsidRPr="00FF199D">
        <w:rPr>
          <w:color w:val="000000"/>
          <w:sz w:val="28"/>
          <w:szCs w:val="28"/>
        </w:rPr>
        <w:t>ệ thống xác thực tập trung tỉnh Cà Mau. Tài khoản do đơn vị quản lý, vận hành Hệ thống thông tin giải quyết TTHC tỉnh Cà Mau cấp và thu hồi theo quy định.</w:t>
      </w:r>
    </w:p>
    <w:p w:rsidR="00CC4DF3" w:rsidRPr="00FF199D" w:rsidRDefault="007048DD"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rPr>
        <w:t>3</w:t>
      </w:r>
      <w:r w:rsidR="00CC4DF3" w:rsidRPr="00FF199D">
        <w:rPr>
          <w:color w:val="000000"/>
          <w:sz w:val="28"/>
          <w:szCs w:val="28"/>
          <w:lang w:val="vi-VN"/>
        </w:rPr>
        <w:t xml:space="preserve">. Việc tiếp nhận, giải quyết </w:t>
      </w:r>
      <w:r w:rsidR="00EA003F" w:rsidRPr="00FF199D">
        <w:rPr>
          <w:bCs/>
          <w:color w:val="000000"/>
          <w:sz w:val="28"/>
          <w:szCs w:val="28"/>
        </w:rPr>
        <w:t>TTHC</w:t>
      </w:r>
      <w:r w:rsidR="00EA003F" w:rsidRPr="00FF199D">
        <w:rPr>
          <w:bCs/>
          <w:color w:val="000000"/>
          <w:sz w:val="28"/>
          <w:szCs w:val="28"/>
          <w:lang w:val="nl-NL"/>
        </w:rPr>
        <w:t xml:space="preserve"> </w:t>
      </w:r>
      <w:r w:rsidR="00CC4DF3" w:rsidRPr="00FF199D">
        <w:rPr>
          <w:color w:val="000000"/>
          <w:sz w:val="28"/>
          <w:szCs w:val="28"/>
          <w:lang w:val="vi-VN"/>
        </w:rPr>
        <w:t xml:space="preserve">trên Hệ thống thông tin giải quyết </w:t>
      </w:r>
      <w:r w:rsidR="00EA003F" w:rsidRPr="00FF199D">
        <w:rPr>
          <w:bCs/>
          <w:color w:val="000000"/>
          <w:spacing w:val="-4"/>
          <w:sz w:val="28"/>
          <w:szCs w:val="28"/>
        </w:rPr>
        <w:t>TTHC</w:t>
      </w:r>
      <w:r w:rsidR="00CC4DF3" w:rsidRPr="00FF199D">
        <w:rPr>
          <w:color w:val="000000"/>
          <w:spacing w:val="-4"/>
          <w:sz w:val="28"/>
          <w:szCs w:val="28"/>
          <w:lang w:val="vi-VN"/>
        </w:rPr>
        <w:t xml:space="preserve"> tỉnh </w:t>
      </w:r>
      <w:r w:rsidR="00CC4DF3" w:rsidRPr="00FF199D">
        <w:rPr>
          <w:color w:val="000000"/>
          <w:spacing w:val="-4"/>
          <w:sz w:val="28"/>
          <w:szCs w:val="28"/>
        </w:rPr>
        <w:t xml:space="preserve">Cà Mau </w:t>
      </w:r>
      <w:r w:rsidR="00CC4DF3" w:rsidRPr="00FF199D">
        <w:rPr>
          <w:color w:val="000000"/>
          <w:spacing w:val="-4"/>
          <w:sz w:val="28"/>
          <w:szCs w:val="28"/>
          <w:lang w:val="vi-VN"/>
        </w:rPr>
        <w:t xml:space="preserve">chỉ được thực hiện khi hồ sơ được </w:t>
      </w:r>
      <w:r w:rsidR="00330509" w:rsidRPr="00FF199D">
        <w:rPr>
          <w:color w:val="000000"/>
          <w:spacing w:val="-4"/>
          <w:sz w:val="28"/>
          <w:szCs w:val="28"/>
        </w:rPr>
        <w:t>gửi</w:t>
      </w:r>
      <w:r w:rsidR="00CC4DF3" w:rsidRPr="00FF199D">
        <w:rPr>
          <w:color w:val="000000"/>
          <w:spacing w:val="-4"/>
          <w:sz w:val="28"/>
          <w:szCs w:val="28"/>
          <w:lang w:val="vi-VN"/>
        </w:rPr>
        <w:t xml:space="preserve"> từ tài khoản đã đăng ký</w:t>
      </w:r>
      <w:r w:rsidR="00CC4DF3" w:rsidRPr="00FF199D">
        <w:rPr>
          <w:color w:val="000000"/>
          <w:sz w:val="28"/>
          <w:szCs w:val="28"/>
          <w:lang w:val="vi-VN"/>
        </w:rPr>
        <w:t>.</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bookmarkStart w:id="6" w:name="dieu_8"/>
      <w:r w:rsidRPr="00FF199D">
        <w:rPr>
          <w:b/>
          <w:bCs/>
          <w:color w:val="000000"/>
          <w:sz w:val="28"/>
          <w:szCs w:val="28"/>
          <w:lang w:val="vi-VN"/>
        </w:rPr>
        <w:t xml:space="preserve">Điều </w:t>
      </w:r>
      <w:r w:rsidR="00E67616" w:rsidRPr="00FF199D">
        <w:rPr>
          <w:b/>
          <w:bCs/>
          <w:color w:val="000000"/>
          <w:sz w:val="28"/>
          <w:szCs w:val="28"/>
        </w:rPr>
        <w:t>10</w:t>
      </w:r>
      <w:r w:rsidRPr="00FF199D">
        <w:rPr>
          <w:b/>
          <w:bCs/>
          <w:color w:val="000000"/>
          <w:sz w:val="28"/>
          <w:szCs w:val="28"/>
          <w:lang w:val="vi-VN"/>
        </w:rPr>
        <w:t>. Đăng nhập tài khoản và nộp hồ sơ điện tử</w:t>
      </w:r>
      <w:bookmarkEnd w:id="6"/>
    </w:p>
    <w:p w:rsidR="00CC4DF3" w:rsidRPr="00FF199D" w:rsidRDefault="005B0D4C"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rPr>
        <w:t xml:space="preserve">1. </w:t>
      </w:r>
      <w:r w:rsidR="00CC4DF3" w:rsidRPr="00FF199D">
        <w:rPr>
          <w:color w:val="000000"/>
          <w:sz w:val="28"/>
          <w:szCs w:val="28"/>
          <w:lang w:val="vi-VN"/>
        </w:rPr>
        <w:t xml:space="preserve">Tổ chức, cá nhân sử dụng tài khoản đã đăng ký thành công, đăng nhập vào địa chỉ Cổng Dịch vụ công quốc gia (dichvucong.gov.vn) hoặc địa chỉ </w:t>
      </w:r>
      <w:r w:rsidR="00CC4DF3" w:rsidRPr="00FF199D">
        <w:rPr>
          <w:color w:val="000000"/>
          <w:sz w:val="28"/>
          <w:szCs w:val="28"/>
        </w:rPr>
        <w:t xml:space="preserve">Cổng Dịch vụ công trực tuyến tỉnh Cà Mau </w:t>
      </w:r>
      <w:r w:rsidR="00CC4DF3" w:rsidRPr="00FF199D">
        <w:rPr>
          <w:color w:val="000000"/>
          <w:sz w:val="28"/>
          <w:szCs w:val="28"/>
          <w:lang w:val="vi-VN"/>
        </w:rPr>
        <w:t xml:space="preserve">(dichvucong.camau.gov.vn) để thao tác thực hiện </w:t>
      </w:r>
      <w:r w:rsidR="00EA003F" w:rsidRPr="00FF199D">
        <w:rPr>
          <w:bCs/>
          <w:color w:val="000000"/>
          <w:sz w:val="28"/>
          <w:szCs w:val="28"/>
        </w:rPr>
        <w:t>TTHC</w:t>
      </w:r>
      <w:r w:rsidR="00EA003F" w:rsidRPr="00FF199D">
        <w:rPr>
          <w:bCs/>
          <w:color w:val="000000"/>
          <w:sz w:val="28"/>
          <w:szCs w:val="28"/>
          <w:lang w:val="nl-NL"/>
        </w:rPr>
        <w:t xml:space="preserve"> </w:t>
      </w:r>
      <w:r w:rsidR="00CC4DF3" w:rsidRPr="00FF199D">
        <w:rPr>
          <w:color w:val="000000"/>
          <w:sz w:val="28"/>
          <w:szCs w:val="28"/>
          <w:lang w:val="vi-VN"/>
        </w:rPr>
        <w:t xml:space="preserve">trên môi trường điện tử gửi đến cơ quan giải quyết </w:t>
      </w:r>
      <w:r w:rsidR="00EA003F" w:rsidRPr="00FF199D">
        <w:rPr>
          <w:bCs/>
          <w:color w:val="000000"/>
          <w:sz w:val="28"/>
          <w:szCs w:val="28"/>
        </w:rPr>
        <w:t>TTHC</w:t>
      </w:r>
      <w:r w:rsidR="00CC4DF3" w:rsidRPr="00FF199D">
        <w:rPr>
          <w:color w:val="000000"/>
          <w:sz w:val="28"/>
          <w:szCs w:val="28"/>
          <w:lang w:val="vi-VN"/>
        </w:rPr>
        <w:t>. Đối với các dịch vụ công trực tuyến của tỉnh chưa cung cấp, tích hợp trên </w:t>
      </w:r>
      <w:r w:rsidR="00CC4DF3" w:rsidRPr="00FF199D">
        <w:rPr>
          <w:color w:val="000000"/>
          <w:sz w:val="28"/>
          <w:szCs w:val="28"/>
        </w:rPr>
        <w:t>C</w:t>
      </w:r>
      <w:r w:rsidR="00CC4DF3" w:rsidRPr="00FF199D">
        <w:rPr>
          <w:color w:val="000000"/>
          <w:sz w:val="28"/>
          <w:szCs w:val="28"/>
          <w:lang w:val="vi-VN"/>
        </w:rPr>
        <w:t xml:space="preserve">ổng Dịch vụ công quốc gia, tổ chức, cá nhân đăng nhập vào Hệ thống thông tin giải quyết </w:t>
      </w:r>
      <w:r w:rsidR="00EA003F" w:rsidRPr="00FF199D">
        <w:rPr>
          <w:bCs/>
          <w:color w:val="000000"/>
          <w:sz w:val="28"/>
          <w:szCs w:val="28"/>
        </w:rPr>
        <w:t>TTHC</w:t>
      </w:r>
      <w:r w:rsidR="00CC4DF3" w:rsidRPr="00FF199D">
        <w:rPr>
          <w:color w:val="000000"/>
          <w:sz w:val="28"/>
          <w:szCs w:val="28"/>
          <w:lang w:val="vi-VN"/>
        </w:rPr>
        <w:t xml:space="preserve"> tỉnh </w:t>
      </w:r>
      <w:r w:rsidR="00CC4DF3" w:rsidRPr="00FF199D">
        <w:rPr>
          <w:color w:val="000000"/>
          <w:sz w:val="28"/>
          <w:szCs w:val="28"/>
        </w:rPr>
        <w:t xml:space="preserve">Cà Mau </w:t>
      </w:r>
      <w:r w:rsidR="00CC4DF3" w:rsidRPr="00FF199D">
        <w:rPr>
          <w:color w:val="000000"/>
          <w:sz w:val="28"/>
          <w:szCs w:val="28"/>
          <w:lang w:val="vi-VN"/>
        </w:rPr>
        <w:t>để thao tác.</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2.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w:t>
      </w:r>
      <w:r w:rsidR="00EA003F" w:rsidRPr="00FF199D">
        <w:rPr>
          <w:bCs/>
          <w:color w:val="000000"/>
          <w:sz w:val="28"/>
          <w:szCs w:val="28"/>
        </w:rPr>
        <w:t>TTHC</w:t>
      </w:r>
      <w:r w:rsidR="00EA003F" w:rsidRPr="00FF199D">
        <w:rPr>
          <w:bCs/>
          <w:color w:val="000000"/>
          <w:sz w:val="28"/>
          <w:szCs w:val="28"/>
          <w:lang w:val="nl-NL"/>
        </w:rPr>
        <w:t xml:space="preserve"> </w:t>
      </w:r>
      <w:r w:rsidRPr="00FF199D">
        <w:rPr>
          <w:color w:val="000000"/>
          <w:sz w:val="28"/>
          <w:szCs w:val="28"/>
          <w:lang w:val="vi-VN"/>
        </w:rPr>
        <w:t>trên môi trường điện tử của pháp luật chuyên ngành thì thực hiện theo quy định của pháp luật chuyên ngành. Việc chuyển đ</w:t>
      </w:r>
      <w:r w:rsidRPr="00FF199D">
        <w:rPr>
          <w:color w:val="000000"/>
          <w:sz w:val="28"/>
          <w:szCs w:val="28"/>
        </w:rPr>
        <w:t>ổ</w:t>
      </w:r>
      <w:r w:rsidRPr="00FF199D">
        <w:rPr>
          <w:color w:val="000000"/>
          <w:sz w:val="28"/>
          <w:szCs w:val="28"/>
          <w:lang w:val="vi-VN"/>
        </w:rPr>
        <w:t xml:space="preserve">i giấy tờ, tài liệu của tổ chức, cá nhân sang bản điện tử để nộp hồ sơ </w:t>
      </w:r>
      <w:r w:rsidR="00EA003F" w:rsidRPr="00FF199D">
        <w:rPr>
          <w:bCs/>
          <w:color w:val="000000"/>
          <w:sz w:val="28"/>
          <w:szCs w:val="28"/>
        </w:rPr>
        <w:t>TTHC</w:t>
      </w:r>
      <w:r w:rsidR="00EA003F" w:rsidRPr="00FF199D">
        <w:rPr>
          <w:bCs/>
          <w:color w:val="000000"/>
          <w:sz w:val="28"/>
          <w:szCs w:val="28"/>
          <w:lang w:val="nl-NL"/>
        </w:rPr>
        <w:t xml:space="preserve"> </w:t>
      </w:r>
      <w:r w:rsidRPr="00FF199D">
        <w:rPr>
          <w:color w:val="000000"/>
          <w:sz w:val="28"/>
          <w:szCs w:val="28"/>
          <w:lang w:val="vi-VN"/>
        </w:rPr>
        <w:t xml:space="preserve">trực tuyến trên Hệ thống thông tin giải quyết </w:t>
      </w:r>
      <w:r w:rsidR="00EA003F" w:rsidRPr="00FF199D">
        <w:rPr>
          <w:bCs/>
          <w:color w:val="000000"/>
          <w:sz w:val="28"/>
          <w:szCs w:val="28"/>
        </w:rPr>
        <w:t>TTHC</w:t>
      </w:r>
      <w:r w:rsidRPr="00FF199D">
        <w:rPr>
          <w:color w:val="000000"/>
          <w:sz w:val="28"/>
          <w:szCs w:val="28"/>
          <w:lang w:val="vi-VN"/>
        </w:rPr>
        <w:t xml:space="preserve"> tỉnh được các cơ quan có thẩm quyền thực hiện theo hình thức cấp bản sao điện tử từ sổ gốc hoặc chứng thực bản sao điện tử từ bản chính giấy tờ, tài liệu theo quy định tại Điều 10 Nghị định số </w:t>
      </w:r>
      <w:hyperlink r:id="rId10" w:tgtFrame="_blank" w:tooltip="Nghị định 45/2020/NĐ-CP" w:history="1">
        <w:r w:rsidRPr="00FF199D">
          <w:rPr>
            <w:rStyle w:val="Hyperlink"/>
            <w:color w:val="000000"/>
            <w:sz w:val="28"/>
            <w:szCs w:val="28"/>
            <w:u w:val="none"/>
            <w:lang w:val="vi-VN"/>
          </w:rPr>
          <w:t>45/2020/NĐ-CP</w:t>
        </w:r>
      </w:hyperlink>
      <w:r w:rsidRPr="00FF199D">
        <w:rPr>
          <w:color w:val="000000"/>
          <w:sz w:val="28"/>
          <w:szCs w:val="28"/>
          <w:lang w:val="vi-VN"/>
        </w:rPr>
        <w:t>.</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3. Sau khi hoàn thành chuẩn bị hồ sơ, mẫu đơn, tờ khai điện tử, tổ chức, cá nhân gửi đến cơ quan có thẩm quyền tiếp nhận thông qua chức năng </w:t>
      </w:r>
      <w:r w:rsidR="00F219E5" w:rsidRPr="00FF199D">
        <w:rPr>
          <w:color w:val="000000"/>
          <w:sz w:val="28"/>
          <w:szCs w:val="28"/>
        </w:rPr>
        <w:t>nộp hồ sơ trên Cổng Dịch vụ công</w:t>
      </w:r>
      <w:r w:rsidR="006E2A4D" w:rsidRPr="00FF199D">
        <w:rPr>
          <w:bCs/>
          <w:color w:val="000000"/>
          <w:sz w:val="28"/>
          <w:szCs w:val="28"/>
          <w:lang w:val="nl-NL"/>
        </w:rPr>
        <w:t xml:space="preserve"> </w:t>
      </w:r>
      <w:r w:rsidR="00F219E5" w:rsidRPr="00FF199D">
        <w:rPr>
          <w:bCs/>
          <w:color w:val="000000"/>
          <w:sz w:val="28"/>
          <w:szCs w:val="28"/>
          <w:lang w:val="nl-NL"/>
        </w:rPr>
        <w:t xml:space="preserve">trực tuyến </w:t>
      </w:r>
      <w:r w:rsidRPr="00FF199D">
        <w:rPr>
          <w:color w:val="000000"/>
          <w:sz w:val="28"/>
          <w:szCs w:val="28"/>
          <w:lang w:val="vi-VN"/>
        </w:rPr>
        <w:t>tỉnh</w:t>
      </w:r>
      <w:r w:rsidRPr="00FF199D">
        <w:rPr>
          <w:color w:val="000000"/>
          <w:sz w:val="28"/>
          <w:szCs w:val="28"/>
        </w:rPr>
        <w:t xml:space="preserve"> Cà Mau</w:t>
      </w:r>
      <w:r w:rsidRPr="00FF199D">
        <w:rPr>
          <w:color w:val="000000"/>
          <w:sz w:val="28"/>
          <w:szCs w:val="28"/>
          <w:lang w:val="vi-VN"/>
        </w:rPr>
        <w:t xml:space="preserve">. Các thông tin, dữ liệu sau khi được ghi nhận sẽ được Hệ thống thông tin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 xml:space="preserve">tỉnh lưu trữ vào Kho dữ liệu của tổ chức, cá nhân và sẽ tái sử dụng khi thực hiện các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trong các lần sau đó theo yêu cầu của tổ chức, cá nhân.</w:t>
      </w:r>
      <w:r w:rsidR="006E2A4D" w:rsidRPr="00FF199D">
        <w:rPr>
          <w:color w:val="000000"/>
          <w:sz w:val="28"/>
          <w:szCs w:val="28"/>
        </w:rPr>
        <w:t xml:space="preserve"> </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4. Tổ chức, cá nhân sửa đổi, bổ sung thông tin hồ sơ điện tử thực hiện </w:t>
      </w:r>
      <w:r w:rsidR="006E2A4D" w:rsidRPr="00FF199D">
        <w:rPr>
          <w:bCs/>
          <w:color w:val="000000"/>
          <w:sz w:val="28"/>
          <w:szCs w:val="28"/>
        </w:rPr>
        <w:t>TTHC</w:t>
      </w:r>
      <w:r w:rsidRPr="00FF199D">
        <w:rPr>
          <w:color w:val="000000"/>
          <w:sz w:val="28"/>
          <w:szCs w:val="28"/>
          <w:lang w:val="vi-VN"/>
        </w:rPr>
        <w:t xml:space="preserve"> theo quy định tại Điều 12 Nghị định số </w:t>
      </w:r>
      <w:hyperlink r:id="rId11" w:tgtFrame="_blank" w:tooltip="Nghị định 45/2020/NĐ-CP" w:history="1">
        <w:r w:rsidRPr="00FF199D">
          <w:rPr>
            <w:rStyle w:val="Hyperlink"/>
            <w:color w:val="000000"/>
            <w:sz w:val="28"/>
            <w:szCs w:val="28"/>
            <w:u w:val="none"/>
            <w:lang w:val="vi-VN"/>
          </w:rPr>
          <w:t>45/2020/NĐ-CP</w:t>
        </w:r>
      </w:hyperlink>
      <w:r w:rsidRPr="00FF199D">
        <w:rPr>
          <w:color w:val="000000"/>
          <w:sz w:val="28"/>
          <w:szCs w:val="28"/>
          <w:lang w:val="vi-VN"/>
        </w:rPr>
        <w:t>.</w:t>
      </w:r>
      <w:r w:rsidR="006E2A4D" w:rsidRPr="00FF199D">
        <w:rPr>
          <w:color w:val="000000"/>
          <w:sz w:val="28"/>
          <w:szCs w:val="28"/>
        </w:rPr>
        <w:t xml:space="preserve"> </w:t>
      </w:r>
    </w:p>
    <w:p w:rsidR="00CC4DF3" w:rsidRPr="00FF199D" w:rsidRDefault="00F56195" w:rsidP="00FF199D">
      <w:pPr>
        <w:pStyle w:val="NormalWeb"/>
        <w:shd w:val="clear" w:color="auto" w:fill="FFFFFF"/>
        <w:spacing w:before="120" w:beforeAutospacing="0" w:after="0" w:afterAutospacing="0"/>
        <w:ind w:firstLine="709"/>
        <w:jc w:val="both"/>
        <w:rPr>
          <w:color w:val="000000"/>
          <w:sz w:val="28"/>
          <w:szCs w:val="28"/>
        </w:rPr>
      </w:pPr>
      <w:r w:rsidRPr="00FF199D">
        <w:rPr>
          <w:b/>
          <w:bCs/>
          <w:color w:val="000000"/>
          <w:sz w:val="28"/>
          <w:szCs w:val="28"/>
          <w:lang w:val="vi-VN"/>
        </w:rPr>
        <w:t>Điều 1</w:t>
      </w:r>
      <w:r w:rsidR="00E67616" w:rsidRPr="00FF199D">
        <w:rPr>
          <w:b/>
          <w:bCs/>
          <w:color w:val="000000"/>
          <w:sz w:val="28"/>
          <w:szCs w:val="28"/>
        </w:rPr>
        <w:t>1</w:t>
      </w:r>
      <w:r w:rsidR="00CC4DF3" w:rsidRPr="00FF199D">
        <w:rPr>
          <w:b/>
          <w:bCs/>
          <w:color w:val="000000"/>
          <w:sz w:val="28"/>
          <w:szCs w:val="28"/>
          <w:lang w:val="vi-VN"/>
        </w:rPr>
        <w:t>. Tiếp nhận, giải quyết hồ sơ thủ tục hành chính</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Công chức, viên chức của các cơ quan có thẩm quyền và nhân viên của doanh ngh</w:t>
      </w:r>
      <w:r w:rsidRPr="00FF199D">
        <w:rPr>
          <w:color w:val="000000"/>
          <w:sz w:val="28"/>
          <w:szCs w:val="28"/>
        </w:rPr>
        <w:t>i</w:t>
      </w:r>
      <w:r w:rsidRPr="00FF199D">
        <w:rPr>
          <w:color w:val="000000"/>
          <w:sz w:val="28"/>
          <w:szCs w:val="28"/>
          <w:lang w:val="vi-VN"/>
        </w:rPr>
        <w:t xml:space="preserve">ệp cung ứng dịch vụ bưu chính công ích được phân công tiếp nhận, </w:t>
      </w:r>
      <w:r w:rsidRPr="00FF199D">
        <w:rPr>
          <w:color w:val="000000"/>
          <w:sz w:val="28"/>
          <w:szCs w:val="28"/>
          <w:lang w:val="vi-VN"/>
        </w:rPr>
        <w:lastRenderedPageBreak/>
        <w:t xml:space="preserve">giải quyết hồ sơ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 xml:space="preserve">ngoài việc thực hiện các quy định trong tiếp nhận,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tại Điều 17, Điều 18, Điều 19 và Điều 20 của Nghị định số </w:t>
      </w:r>
      <w:hyperlink r:id="rId12" w:tgtFrame="_blank" w:tooltip="Nghị định 61/2018/NĐ-CP" w:history="1">
        <w:r w:rsidRPr="00FF199D">
          <w:rPr>
            <w:rStyle w:val="Hyperlink"/>
            <w:color w:val="000000"/>
            <w:sz w:val="28"/>
            <w:szCs w:val="28"/>
            <w:u w:val="none"/>
            <w:lang w:val="vi-VN"/>
          </w:rPr>
          <w:t>61/2018/NĐ-CP</w:t>
        </w:r>
      </w:hyperlink>
      <w:r w:rsidRPr="00FF199D">
        <w:rPr>
          <w:color w:val="000000"/>
          <w:sz w:val="28"/>
          <w:szCs w:val="28"/>
          <w:lang w:val="vi-VN"/>
        </w:rPr>
        <w:t> được sửa đổi, bổ sung bởi Nghị định số </w:t>
      </w:r>
      <w:r w:rsidRPr="00FF199D">
        <w:rPr>
          <w:color w:val="000000"/>
          <w:sz w:val="28"/>
          <w:szCs w:val="28"/>
        </w:rPr>
        <w:t>107</w:t>
      </w:r>
      <w:r w:rsidRPr="00FF199D">
        <w:rPr>
          <w:color w:val="000000"/>
          <w:sz w:val="28"/>
          <w:szCs w:val="28"/>
          <w:lang w:val="vi-VN"/>
        </w:rPr>
        <w:t xml:space="preserve">/2021/NĐ-CP, thực hiện thêm một số nhiệm vụ số hóa hồ sơ, kết quả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 xml:space="preserve">theo </w:t>
      </w:r>
      <w:r w:rsidR="00330509" w:rsidRPr="00FF199D">
        <w:rPr>
          <w:color w:val="000000"/>
          <w:sz w:val="28"/>
          <w:szCs w:val="28"/>
        </w:rPr>
        <w:t xml:space="preserve">quy định tại </w:t>
      </w:r>
      <w:r w:rsidRPr="00FF199D">
        <w:rPr>
          <w:color w:val="000000"/>
          <w:sz w:val="28"/>
          <w:szCs w:val="28"/>
          <w:lang w:val="vi-VN"/>
        </w:rPr>
        <w:t>khoản 11 Điều 1 Nghị định số </w:t>
      </w:r>
      <w:hyperlink r:id="rId13" w:tgtFrame="_blank" w:tooltip="Nghị định 107/2021/NĐ-CP" w:history="1">
        <w:r w:rsidRPr="00FF199D">
          <w:rPr>
            <w:rStyle w:val="Hyperlink"/>
            <w:color w:val="000000"/>
            <w:sz w:val="28"/>
            <w:szCs w:val="28"/>
            <w:u w:val="none"/>
            <w:lang w:val="vi-VN"/>
          </w:rPr>
          <w:t>107/2021/NĐ-CP</w:t>
        </w:r>
      </w:hyperlink>
      <w:r w:rsidRPr="00FF199D">
        <w:rPr>
          <w:color w:val="000000"/>
          <w:sz w:val="28"/>
          <w:szCs w:val="28"/>
          <w:lang w:val="vi-VN"/>
        </w:rPr>
        <w:t> và các quy định của pháp luật có liên quan.</w:t>
      </w:r>
    </w:p>
    <w:p w:rsidR="00CC4DF3" w:rsidRPr="00FF199D" w:rsidRDefault="00F56195" w:rsidP="00FF199D">
      <w:pPr>
        <w:pStyle w:val="NormalWeb"/>
        <w:shd w:val="clear" w:color="auto" w:fill="FFFFFF"/>
        <w:spacing w:before="120" w:beforeAutospacing="0" w:after="0" w:afterAutospacing="0"/>
        <w:ind w:firstLine="709"/>
        <w:jc w:val="both"/>
        <w:rPr>
          <w:color w:val="000000"/>
          <w:sz w:val="28"/>
          <w:szCs w:val="28"/>
        </w:rPr>
      </w:pPr>
      <w:bookmarkStart w:id="7" w:name="dieu_10"/>
      <w:r w:rsidRPr="00FF199D">
        <w:rPr>
          <w:b/>
          <w:bCs/>
          <w:color w:val="000000"/>
          <w:sz w:val="28"/>
          <w:szCs w:val="28"/>
          <w:lang w:val="vi-VN"/>
        </w:rPr>
        <w:t>Điều 1</w:t>
      </w:r>
      <w:r w:rsidR="00E67616" w:rsidRPr="00FF199D">
        <w:rPr>
          <w:b/>
          <w:bCs/>
          <w:color w:val="000000"/>
          <w:sz w:val="28"/>
          <w:szCs w:val="28"/>
        </w:rPr>
        <w:t>2</w:t>
      </w:r>
      <w:r w:rsidR="00CC4DF3" w:rsidRPr="00FF199D">
        <w:rPr>
          <w:b/>
          <w:bCs/>
          <w:color w:val="000000"/>
          <w:sz w:val="28"/>
          <w:szCs w:val="28"/>
          <w:lang w:val="vi-VN"/>
        </w:rPr>
        <w:t>. Tra cứu tình trạng hồ sơ thủ tục hành chính</w:t>
      </w:r>
      <w:bookmarkEnd w:id="7"/>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1. Tổ chức, cá nhân sau khi nộp hồ sơ </w:t>
      </w:r>
      <w:r w:rsidR="006E2A4D" w:rsidRPr="00FF199D">
        <w:rPr>
          <w:bCs/>
          <w:color w:val="000000"/>
          <w:sz w:val="28"/>
          <w:szCs w:val="28"/>
        </w:rPr>
        <w:t>TTHC</w:t>
      </w:r>
      <w:r w:rsidRPr="00FF199D">
        <w:rPr>
          <w:color w:val="000000"/>
          <w:sz w:val="28"/>
          <w:szCs w:val="28"/>
          <w:lang w:val="vi-VN"/>
        </w:rPr>
        <w:t xml:space="preserve">, được cơ quan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tiếp nhận có thể tra cứu tình trạng xử lý hồ sơ qua:</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a) Tra cứu trực tuyến trên </w:t>
      </w:r>
      <w:r w:rsidR="005B0D4C" w:rsidRPr="00FF199D">
        <w:rPr>
          <w:color w:val="000000"/>
          <w:sz w:val="28"/>
          <w:szCs w:val="28"/>
        </w:rPr>
        <w:t xml:space="preserve">các hợp phần thuộc </w:t>
      </w:r>
      <w:r w:rsidRPr="00FF199D">
        <w:rPr>
          <w:color w:val="000000"/>
          <w:sz w:val="28"/>
          <w:szCs w:val="28"/>
          <w:lang w:val="vi-VN"/>
        </w:rPr>
        <w:t xml:space="preserve">Hệ thống thông tin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 xml:space="preserve">tỉnh </w:t>
      </w:r>
      <w:r w:rsidRPr="00FF199D">
        <w:rPr>
          <w:color w:val="000000"/>
          <w:sz w:val="28"/>
          <w:szCs w:val="28"/>
        </w:rPr>
        <w:t>Cà Mau</w:t>
      </w:r>
      <w:r w:rsidR="006E2A4D" w:rsidRPr="00FF199D">
        <w:rPr>
          <w:color w:val="000000"/>
          <w:sz w:val="28"/>
          <w:szCs w:val="28"/>
        </w:rPr>
        <w:t>,</w:t>
      </w:r>
      <w:r w:rsidRPr="00FF199D">
        <w:rPr>
          <w:color w:val="000000"/>
          <w:sz w:val="28"/>
          <w:szCs w:val="28"/>
          <w:lang w:val="vi-VN"/>
        </w:rPr>
        <w:t xml:space="preserve"> qua mã hồ sơ </w:t>
      </w:r>
      <w:r w:rsidR="006E2A4D" w:rsidRPr="00FF199D">
        <w:rPr>
          <w:bCs/>
          <w:color w:val="000000"/>
          <w:sz w:val="28"/>
          <w:szCs w:val="28"/>
        </w:rPr>
        <w:t>TTHC</w:t>
      </w:r>
      <w:r w:rsidRPr="00FF199D">
        <w:rPr>
          <w:color w:val="000000"/>
          <w:sz w:val="28"/>
          <w:szCs w:val="28"/>
          <w:lang w:val="vi-VN"/>
        </w:rPr>
        <w:t>;</w:t>
      </w:r>
      <w:r w:rsidR="006E2A4D" w:rsidRPr="00FF199D">
        <w:rPr>
          <w:color w:val="000000"/>
          <w:sz w:val="28"/>
          <w:szCs w:val="28"/>
        </w:rPr>
        <w:t xml:space="preserve"> </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186DC3">
        <w:rPr>
          <w:color w:val="000000"/>
          <w:spacing w:val="-10"/>
          <w:sz w:val="28"/>
          <w:szCs w:val="28"/>
          <w:lang w:val="vi-VN"/>
        </w:rPr>
        <w:t>b) Tra cứu trực tuyến trên ứng dụng (app) Dịch vụ công trực tuyến</w:t>
      </w:r>
      <w:r w:rsidRPr="00186DC3">
        <w:rPr>
          <w:color w:val="000000"/>
          <w:spacing w:val="-10"/>
          <w:sz w:val="28"/>
          <w:szCs w:val="28"/>
        </w:rPr>
        <w:t xml:space="preserve"> tỉnh Cà Mau</w:t>
      </w:r>
      <w:r w:rsidRPr="00FF199D">
        <w:rPr>
          <w:color w:val="000000"/>
          <w:sz w:val="28"/>
          <w:szCs w:val="28"/>
          <w:lang w:val="vi-VN"/>
        </w:rPr>
        <w:t>;</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c) Tra cứu thông qua mã QR (Quick Response code) được cung cấp cho từng hồ sơ </w:t>
      </w:r>
      <w:r w:rsidR="006E2A4D" w:rsidRPr="00FF199D">
        <w:rPr>
          <w:bCs/>
          <w:color w:val="000000"/>
          <w:sz w:val="28"/>
          <w:szCs w:val="28"/>
        </w:rPr>
        <w:t>TTHC</w:t>
      </w:r>
      <w:r w:rsidRPr="00FF199D">
        <w:rPr>
          <w:color w:val="000000"/>
          <w:sz w:val="28"/>
          <w:szCs w:val="28"/>
          <w:lang w:val="vi-VN"/>
        </w:rPr>
        <w:t>;</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d) Tra cứu trực tiếp tại Trung tâm </w:t>
      </w:r>
      <w:r w:rsidRPr="00FF199D">
        <w:rPr>
          <w:color w:val="000000"/>
          <w:sz w:val="28"/>
          <w:szCs w:val="28"/>
        </w:rPr>
        <w:t xml:space="preserve">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 xml:space="preserve">hoặc Bộ phận Tiếp nhận và Trả kết quả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cấp huyện, cấp xã.</w:t>
      </w:r>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2. Tổ chức, cá nhân có thể tra cứu tình trạng xử lý hồ sơ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trên Cổng Dịch vụ công quốc gia và làm theo hướng dẫn của hệ thống.</w:t>
      </w:r>
      <w:r w:rsidR="006E2A4D" w:rsidRPr="00FF199D">
        <w:rPr>
          <w:color w:val="000000"/>
          <w:sz w:val="28"/>
          <w:szCs w:val="28"/>
        </w:rPr>
        <w:t xml:space="preserve"> </w:t>
      </w:r>
    </w:p>
    <w:p w:rsidR="00CC4DF3" w:rsidRPr="00FF199D" w:rsidRDefault="00F56195" w:rsidP="00FF199D">
      <w:pPr>
        <w:pStyle w:val="NormalWeb"/>
        <w:shd w:val="clear" w:color="auto" w:fill="FFFFFF"/>
        <w:spacing w:before="120" w:beforeAutospacing="0" w:after="0" w:afterAutospacing="0"/>
        <w:ind w:firstLine="709"/>
        <w:jc w:val="both"/>
        <w:rPr>
          <w:color w:val="000000"/>
          <w:sz w:val="28"/>
          <w:szCs w:val="28"/>
        </w:rPr>
      </w:pPr>
      <w:bookmarkStart w:id="8" w:name="dieu_11"/>
      <w:r w:rsidRPr="00FF199D">
        <w:rPr>
          <w:b/>
          <w:bCs/>
          <w:color w:val="000000"/>
          <w:sz w:val="28"/>
          <w:szCs w:val="28"/>
          <w:lang w:val="vi-VN"/>
        </w:rPr>
        <w:t>Điều 1</w:t>
      </w:r>
      <w:r w:rsidR="00E67616" w:rsidRPr="00FF199D">
        <w:rPr>
          <w:b/>
          <w:bCs/>
          <w:color w:val="000000"/>
          <w:sz w:val="28"/>
          <w:szCs w:val="28"/>
        </w:rPr>
        <w:t>3</w:t>
      </w:r>
      <w:r w:rsidR="00CC4DF3" w:rsidRPr="00FF199D">
        <w:rPr>
          <w:b/>
          <w:bCs/>
          <w:color w:val="000000"/>
          <w:sz w:val="28"/>
          <w:szCs w:val="28"/>
          <w:lang w:val="vi-VN"/>
        </w:rPr>
        <w:t>. Thanh toán trực tuyến nghĩa vụ tài chính trong giải quyết thủ tục hành chính</w:t>
      </w:r>
      <w:bookmarkEnd w:id="8"/>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Việc thanh toán trực tuyến nghĩa vụ tài chính trong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thực hiện theo quy định tại Điều 13 Nghị định số </w:t>
      </w:r>
      <w:hyperlink r:id="rId14" w:tgtFrame="_blank" w:tooltip="Nghị định 45/2020/NĐ-CP" w:history="1">
        <w:r w:rsidRPr="00FF199D">
          <w:rPr>
            <w:rStyle w:val="Hyperlink"/>
            <w:color w:val="000000"/>
            <w:sz w:val="28"/>
            <w:szCs w:val="28"/>
            <w:u w:val="none"/>
            <w:lang w:val="vi-VN"/>
          </w:rPr>
          <w:t>45/2020/NĐ-CP</w:t>
        </w:r>
      </w:hyperlink>
      <w:r w:rsidRPr="00FF199D">
        <w:rPr>
          <w:color w:val="000000"/>
          <w:sz w:val="28"/>
          <w:szCs w:val="28"/>
          <w:lang w:val="vi-VN"/>
        </w:rPr>
        <w:t>; quy định về thanh toán trực tuyến trên </w:t>
      </w:r>
      <w:r w:rsidRPr="00FF199D">
        <w:rPr>
          <w:color w:val="000000"/>
          <w:sz w:val="28"/>
          <w:szCs w:val="28"/>
        </w:rPr>
        <w:t>C</w:t>
      </w:r>
      <w:r w:rsidRPr="00FF199D">
        <w:rPr>
          <w:color w:val="000000"/>
          <w:sz w:val="28"/>
          <w:szCs w:val="28"/>
          <w:lang w:val="vi-VN"/>
        </w:rPr>
        <w:t>ổng Dịch vụ công quốc gia theo Chương V Quyết định số </w:t>
      </w:r>
      <w:hyperlink r:id="rId15" w:tgtFrame="_blank" w:tooltip="Quyết định 31/2021/QĐ-TTg" w:history="1">
        <w:r w:rsidRPr="00FF199D">
          <w:rPr>
            <w:rStyle w:val="Hyperlink"/>
            <w:color w:val="000000"/>
            <w:sz w:val="28"/>
            <w:szCs w:val="28"/>
            <w:u w:val="none"/>
            <w:lang w:val="vi-VN"/>
          </w:rPr>
          <w:t>31/2021/QĐ-TTg</w:t>
        </w:r>
      </w:hyperlink>
      <w:r w:rsidR="005B0D4C" w:rsidRPr="00FF199D">
        <w:rPr>
          <w:color w:val="000000"/>
          <w:sz w:val="28"/>
          <w:szCs w:val="28"/>
          <w:lang w:val="vi-VN"/>
        </w:rPr>
        <w:t xml:space="preserve"> </w:t>
      </w:r>
      <w:r w:rsidRPr="00FF199D">
        <w:rPr>
          <w:color w:val="000000"/>
          <w:sz w:val="28"/>
          <w:szCs w:val="28"/>
          <w:lang w:val="vi-VN"/>
        </w:rPr>
        <w:t>và các quy định của pháp luật có liên quan.</w:t>
      </w:r>
    </w:p>
    <w:p w:rsidR="00CC4DF3" w:rsidRPr="00FF199D" w:rsidRDefault="00F56195" w:rsidP="00FF199D">
      <w:pPr>
        <w:pStyle w:val="NormalWeb"/>
        <w:shd w:val="clear" w:color="auto" w:fill="FFFFFF"/>
        <w:spacing w:before="120" w:beforeAutospacing="0" w:after="0" w:afterAutospacing="0"/>
        <w:ind w:firstLine="709"/>
        <w:jc w:val="both"/>
        <w:rPr>
          <w:color w:val="000000"/>
          <w:sz w:val="28"/>
          <w:szCs w:val="28"/>
        </w:rPr>
      </w:pPr>
      <w:bookmarkStart w:id="9" w:name="dieu_12"/>
      <w:r w:rsidRPr="00FF199D">
        <w:rPr>
          <w:b/>
          <w:bCs/>
          <w:color w:val="000000"/>
          <w:sz w:val="28"/>
          <w:szCs w:val="28"/>
          <w:lang w:val="vi-VN"/>
        </w:rPr>
        <w:t>Điều 1</w:t>
      </w:r>
      <w:r w:rsidR="00E67616" w:rsidRPr="00FF199D">
        <w:rPr>
          <w:b/>
          <w:bCs/>
          <w:color w:val="000000"/>
          <w:sz w:val="28"/>
          <w:szCs w:val="28"/>
        </w:rPr>
        <w:t>4</w:t>
      </w:r>
      <w:r w:rsidR="00CC4DF3" w:rsidRPr="00FF199D">
        <w:rPr>
          <w:b/>
          <w:bCs/>
          <w:color w:val="000000"/>
          <w:sz w:val="28"/>
          <w:szCs w:val="28"/>
          <w:lang w:val="vi-VN"/>
        </w:rPr>
        <w:t>. Trả kết quả giải quyết thủ tục hành chính</w:t>
      </w:r>
      <w:bookmarkEnd w:id="9"/>
    </w:p>
    <w:p w:rsidR="00CC4DF3" w:rsidRPr="00FF199D"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 xml:space="preserve">1. Kết quả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gửi trả cho tổ chức, cá nhân theo quy định tại Điều 20 của Nghị định số </w:t>
      </w:r>
      <w:hyperlink r:id="rId16" w:tgtFrame="_blank" w:tooltip="Nghị định 61/2018/NĐ-CP" w:history="1">
        <w:r w:rsidRPr="00FF199D">
          <w:rPr>
            <w:rStyle w:val="Hyperlink"/>
            <w:color w:val="000000"/>
            <w:sz w:val="28"/>
            <w:szCs w:val="28"/>
            <w:u w:val="none"/>
            <w:lang w:val="vi-VN"/>
          </w:rPr>
          <w:t>61/2018/NĐ-CP</w:t>
        </w:r>
      </w:hyperlink>
      <w:r w:rsidRPr="00FF199D">
        <w:rPr>
          <w:color w:val="000000"/>
          <w:sz w:val="28"/>
          <w:szCs w:val="28"/>
          <w:lang w:val="vi-VN"/>
        </w:rPr>
        <w:t>, được sửa đổi, bổ sung bởi Nghị định số </w:t>
      </w:r>
      <w:hyperlink r:id="rId17" w:tgtFrame="_blank" w:tooltip="Nghị định 107/2021/NĐ-CP" w:history="1">
        <w:r w:rsidRPr="00FF199D">
          <w:rPr>
            <w:rStyle w:val="Hyperlink"/>
            <w:color w:val="000000"/>
            <w:sz w:val="28"/>
            <w:szCs w:val="28"/>
            <w:u w:val="none"/>
            <w:lang w:val="vi-VN"/>
          </w:rPr>
          <w:t>107/2021/NĐ-CP</w:t>
        </w:r>
      </w:hyperlink>
      <w:r w:rsidRPr="00FF199D">
        <w:rPr>
          <w:color w:val="000000"/>
          <w:sz w:val="28"/>
          <w:szCs w:val="28"/>
          <w:lang w:val="vi-VN"/>
        </w:rPr>
        <w:t>.</w:t>
      </w:r>
    </w:p>
    <w:p w:rsidR="00CC4DF3" w:rsidRPr="008171DC" w:rsidRDefault="00CC4DF3" w:rsidP="00FF199D">
      <w:pPr>
        <w:pStyle w:val="NormalWeb"/>
        <w:shd w:val="clear" w:color="auto" w:fill="FFFFFF"/>
        <w:spacing w:before="120" w:beforeAutospacing="0" w:after="0" w:afterAutospacing="0"/>
        <w:ind w:firstLine="709"/>
        <w:jc w:val="both"/>
        <w:rPr>
          <w:color w:val="000000"/>
          <w:sz w:val="28"/>
          <w:szCs w:val="28"/>
        </w:rPr>
      </w:pPr>
      <w:r w:rsidRPr="00FF199D">
        <w:rPr>
          <w:color w:val="000000"/>
          <w:sz w:val="28"/>
          <w:szCs w:val="28"/>
          <w:lang w:val="vi-VN"/>
        </w:rPr>
        <w:t>2. K</w:t>
      </w:r>
      <w:r w:rsidRPr="00FF199D">
        <w:rPr>
          <w:color w:val="000000"/>
          <w:sz w:val="28"/>
          <w:szCs w:val="28"/>
        </w:rPr>
        <w:t>ế</w:t>
      </w:r>
      <w:r w:rsidRPr="00FF199D">
        <w:rPr>
          <w:color w:val="000000"/>
          <w:sz w:val="28"/>
          <w:szCs w:val="28"/>
          <w:lang w:val="vi-VN"/>
        </w:rPr>
        <w:t xml:space="preserve">t quả giải quyết </w:t>
      </w:r>
      <w:r w:rsidR="006E2A4D" w:rsidRPr="00FF199D">
        <w:rPr>
          <w:bCs/>
          <w:color w:val="000000"/>
          <w:sz w:val="28"/>
          <w:szCs w:val="28"/>
        </w:rPr>
        <w:t>TTHC</w:t>
      </w:r>
      <w:r w:rsidR="006E2A4D" w:rsidRPr="00FF199D">
        <w:rPr>
          <w:bCs/>
          <w:color w:val="000000"/>
          <w:sz w:val="28"/>
          <w:szCs w:val="28"/>
          <w:lang w:val="nl-NL"/>
        </w:rPr>
        <w:t xml:space="preserve"> </w:t>
      </w:r>
      <w:r w:rsidRPr="00FF199D">
        <w:rPr>
          <w:color w:val="000000"/>
          <w:sz w:val="28"/>
          <w:szCs w:val="28"/>
          <w:lang w:val="vi-VN"/>
        </w:rPr>
        <w:t>bản điện tử thực hiện theo quy định tại Điều 14 Nghị định số </w:t>
      </w:r>
      <w:hyperlink r:id="rId18" w:tgtFrame="_blank" w:tooltip="Nghị định 45/2020/NĐ-CP" w:history="1">
        <w:r w:rsidRPr="00FF199D">
          <w:rPr>
            <w:rStyle w:val="Hyperlink"/>
            <w:color w:val="000000"/>
            <w:sz w:val="28"/>
            <w:szCs w:val="28"/>
            <w:u w:val="none"/>
            <w:lang w:val="vi-VN"/>
          </w:rPr>
          <w:t>45/2020/NĐ-CP</w:t>
        </w:r>
      </w:hyperlink>
      <w:r w:rsidRPr="008171DC">
        <w:rPr>
          <w:color w:val="000000"/>
          <w:sz w:val="28"/>
          <w:szCs w:val="28"/>
          <w:lang w:val="vi-VN"/>
        </w:rPr>
        <w:t>.</w:t>
      </w:r>
    </w:p>
    <w:p w:rsidR="00BD3609" w:rsidRPr="008171DC" w:rsidRDefault="00BD3609" w:rsidP="00186DC3">
      <w:pPr>
        <w:pStyle w:val="NormalWeb"/>
        <w:pBdr>
          <w:left w:val="none" w:sz="4" w:space="1" w:color="000000"/>
        </w:pBdr>
        <w:shd w:val="clear" w:color="auto" w:fill="FFFFFF"/>
        <w:spacing w:before="360" w:beforeAutospacing="0" w:after="0" w:afterAutospacing="0"/>
        <w:jc w:val="center"/>
        <w:rPr>
          <w:color w:val="000000"/>
          <w:sz w:val="28"/>
          <w:szCs w:val="28"/>
        </w:rPr>
      </w:pPr>
      <w:r w:rsidRPr="008171DC">
        <w:rPr>
          <w:b/>
          <w:bCs/>
          <w:color w:val="000000"/>
          <w:sz w:val="28"/>
          <w:szCs w:val="28"/>
          <w:lang w:val="vi-VN"/>
        </w:rPr>
        <w:t>Chương II</w:t>
      </w:r>
      <w:r w:rsidR="00CC4DF3" w:rsidRPr="008171DC">
        <w:rPr>
          <w:b/>
          <w:bCs/>
          <w:color w:val="000000"/>
          <w:sz w:val="28"/>
          <w:szCs w:val="28"/>
        </w:rPr>
        <w:t>I</w:t>
      </w:r>
    </w:p>
    <w:p w:rsidR="00186DC3" w:rsidRDefault="004A1446" w:rsidP="000D2A84">
      <w:pPr>
        <w:pStyle w:val="NormalWeb"/>
        <w:pBdr>
          <w:left w:val="none" w:sz="4" w:space="1" w:color="000000"/>
        </w:pBdr>
        <w:shd w:val="clear" w:color="auto" w:fill="FFFFFF"/>
        <w:spacing w:before="0" w:beforeAutospacing="0" w:after="0" w:afterAutospacing="0"/>
        <w:jc w:val="center"/>
        <w:rPr>
          <w:b/>
          <w:bCs/>
          <w:color w:val="000000"/>
          <w:sz w:val="28"/>
          <w:szCs w:val="28"/>
        </w:rPr>
      </w:pPr>
      <w:r w:rsidRPr="008171DC">
        <w:rPr>
          <w:b/>
          <w:bCs/>
          <w:color w:val="000000"/>
          <w:sz w:val="28"/>
          <w:szCs w:val="28"/>
        </w:rPr>
        <w:t xml:space="preserve">HOẠT ĐỘNG CỦA </w:t>
      </w:r>
      <w:r w:rsidR="00EA5C9A" w:rsidRPr="008171DC">
        <w:rPr>
          <w:b/>
          <w:bCs/>
          <w:color w:val="000000"/>
          <w:sz w:val="28"/>
          <w:szCs w:val="28"/>
        </w:rPr>
        <w:t>PHÂN HỆ THÀNH PHẦN</w:t>
      </w:r>
    </w:p>
    <w:p w:rsidR="00BD3609" w:rsidRPr="008171DC" w:rsidRDefault="00EA5C9A" w:rsidP="000D2A84">
      <w:pPr>
        <w:pStyle w:val="NormalWeb"/>
        <w:pBdr>
          <w:left w:val="none" w:sz="4" w:space="1" w:color="000000"/>
        </w:pBdr>
        <w:shd w:val="clear" w:color="auto" w:fill="FFFFFF"/>
        <w:spacing w:before="0" w:beforeAutospacing="0" w:after="0" w:afterAutospacing="0"/>
        <w:jc w:val="center"/>
        <w:rPr>
          <w:color w:val="000000"/>
          <w:sz w:val="28"/>
          <w:szCs w:val="28"/>
        </w:rPr>
      </w:pPr>
      <w:r w:rsidRPr="008171DC">
        <w:rPr>
          <w:b/>
          <w:bCs/>
          <w:color w:val="000000"/>
          <w:sz w:val="28"/>
          <w:szCs w:val="28"/>
        </w:rPr>
        <w:t>CUNG CẤP</w:t>
      </w:r>
      <w:r w:rsidR="00BD3609" w:rsidRPr="008171DC">
        <w:rPr>
          <w:b/>
          <w:bCs/>
          <w:color w:val="000000"/>
          <w:sz w:val="28"/>
          <w:szCs w:val="28"/>
          <w:lang w:val="vi-VN"/>
        </w:rPr>
        <w:t xml:space="preserve"> DỊCH VỤ CÔNG TRỰC TUYẾN</w:t>
      </w:r>
    </w:p>
    <w:p w:rsidR="00BD3609" w:rsidRPr="008171DC" w:rsidRDefault="00BD3609" w:rsidP="00787FD5">
      <w:pPr>
        <w:pStyle w:val="NormalWeb"/>
        <w:pBdr>
          <w:left w:val="none" w:sz="4" w:space="1" w:color="000000"/>
        </w:pBdr>
        <w:shd w:val="clear" w:color="auto" w:fill="FFFFFF"/>
        <w:spacing w:before="120" w:beforeAutospacing="0" w:after="120" w:afterAutospacing="0"/>
        <w:jc w:val="both"/>
        <w:rPr>
          <w:b/>
          <w:bCs/>
          <w:color w:val="000000"/>
          <w:sz w:val="28"/>
          <w:szCs w:val="28"/>
          <w:lang w:val="vi-VN"/>
        </w:rPr>
      </w:pPr>
    </w:p>
    <w:p w:rsidR="00BD3609" w:rsidRPr="008171DC" w:rsidRDefault="00BD360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sidRPr="008171DC">
        <w:rPr>
          <w:b/>
          <w:bCs/>
          <w:color w:val="000000"/>
          <w:sz w:val="28"/>
          <w:szCs w:val="28"/>
          <w:lang w:val="vi-VN"/>
        </w:rPr>
        <w:t xml:space="preserve">Điều </w:t>
      </w:r>
      <w:r w:rsidR="00EA5C9A" w:rsidRPr="008171DC">
        <w:rPr>
          <w:b/>
          <w:bCs/>
          <w:color w:val="000000"/>
          <w:sz w:val="28"/>
          <w:szCs w:val="28"/>
        </w:rPr>
        <w:t>1</w:t>
      </w:r>
      <w:r w:rsidR="00E67616">
        <w:rPr>
          <w:b/>
          <w:bCs/>
          <w:color w:val="000000"/>
          <w:sz w:val="28"/>
          <w:szCs w:val="28"/>
        </w:rPr>
        <w:t>5</w:t>
      </w:r>
      <w:r w:rsidRPr="008171DC">
        <w:rPr>
          <w:b/>
          <w:bCs/>
          <w:color w:val="000000"/>
          <w:sz w:val="28"/>
          <w:szCs w:val="28"/>
          <w:lang w:val="vi-VN"/>
        </w:rPr>
        <w:t xml:space="preserve">. Cổng </w:t>
      </w:r>
      <w:r w:rsidR="000D2A84">
        <w:rPr>
          <w:b/>
          <w:bCs/>
          <w:color w:val="000000"/>
          <w:sz w:val="28"/>
          <w:szCs w:val="28"/>
        </w:rPr>
        <w:t>D</w:t>
      </w:r>
      <w:r w:rsidRPr="008171DC">
        <w:rPr>
          <w:b/>
          <w:bCs/>
          <w:color w:val="000000"/>
          <w:sz w:val="28"/>
          <w:szCs w:val="28"/>
          <w:lang w:val="vi-VN"/>
        </w:rPr>
        <w:t>ịch vụ công trực tuyến</w:t>
      </w:r>
      <w:r w:rsidR="00330509">
        <w:rPr>
          <w:b/>
          <w:bCs/>
          <w:color w:val="000000"/>
          <w:sz w:val="28"/>
          <w:szCs w:val="28"/>
        </w:rPr>
        <w:t xml:space="preserve"> tỉnh Cà Mau</w:t>
      </w:r>
    </w:p>
    <w:p w:rsidR="00291A5F" w:rsidRPr="008171DC" w:rsidRDefault="00291A5F"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lang w:val="vi-VN"/>
        </w:rPr>
      </w:pPr>
      <w:r w:rsidRPr="008171DC">
        <w:rPr>
          <w:color w:val="000000"/>
          <w:sz w:val="28"/>
          <w:szCs w:val="28"/>
        </w:rPr>
        <w:t xml:space="preserve">1. </w:t>
      </w:r>
      <w:r w:rsidRPr="008171DC">
        <w:rPr>
          <w:color w:val="000000"/>
          <w:sz w:val="28"/>
          <w:szCs w:val="28"/>
          <w:lang w:val="vi-VN"/>
        </w:rPr>
        <w:t xml:space="preserve">Cổng </w:t>
      </w:r>
      <w:r w:rsidR="000D2A84">
        <w:rPr>
          <w:color w:val="000000"/>
          <w:sz w:val="28"/>
          <w:szCs w:val="28"/>
        </w:rPr>
        <w:t>D</w:t>
      </w:r>
      <w:r w:rsidRPr="008171DC">
        <w:rPr>
          <w:color w:val="000000"/>
          <w:sz w:val="28"/>
          <w:szCs w:val="28"/>
          <w:lang w:val="vi-VN"/>
        </w:rPr>
        <w:t xml:space="preserve">ịch vụ công </w:t>
      </w:r>
      <w:r w:rsidR="000D2A84">
        <w:rPr>
          <w:color w:val="000000"/>
          <w:sz w:val="28"/>
          <w:szCs w:val="28"/>
        </w:rPr>
        <w:t xml:space="preserve">trực tuyến </w:t>
      </w:r>
      <w:r w:rsidRPr="008171DC">
        <w:rPr>
          <w:color w:val="000000"/>
          <w:sz w:val="28"/>
          <w:szCs w:val="28"/>
          <w:lang w:val="vi-VN"/>
        </w:rPr>
        <w:t xml:space="preserve">tỉnh </w:t>
      </w:r>
      <w:r w:rsidRPr="008171DC">
        <w:rPr>
          <w:color w:val="000000"/>
          <w:sz w:val="28"/>
          <w:szCs w:val="28"/>
        </w:rPr>
        <w:t xml:space="preserve">Cà Mau đáp ứng </w:t>
      </w:r>
      <w:r w:rsidRPr="008171DC">
        <w:rPr>
          <w:color w:val="000000"/>
          <w:sz w:val="28"/>
          <w:szCs w:val="28"/>
          <w:lang w:val="vi-VN"/>
        </w:rPr>
        <w:t>các yêu cầu</w:t>
      </w:r>
      <w:r w:rsidRPr="008171DC">
        <w:rPr>
          <w:color w:val="000000"/>
          <w:sz w:val="28"/>
          <w:szCs w:val="28"/>
        </w:rPr>
        <w:t xml:space="preserve"> sau</w:t>
      </w:r>
      <w:r w:rsidRPr="008171DC">
        <w:rPr>
          <w:color w:val="000000"/>
          <w:sz w:val="28"/>
          <w:szCs w:val="28"/>
          <w:lang w:val="vi-VN"/>
        </w:rPr>
        <w:t>:</w:t>
      </w:r>
    </w:p>
    <w:p w:rsidR="00291A5F" w:rsidRPr="008171DC" w:rsidRDefault="00291A5F"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lang w:val="vi-VN"/>
        </w:rPr>
      </w:pPr>
      <w:r w:rsidRPr="008171DC">
        <w:rPr>
          <w:color w:val="000000"/>
          <w:sz w:val="28"/>
          <w:szCs w:val="28"/>
          <w:lang w:val="vi-VN"/>
        </w:rPr>
        <w:lastRenderedPageBreak/>
        <w:t xml:space="preserve">a) Địa chỉ truy cập của Cổng </w:t>
      </w:r>
      <w:r w:rsidR="000D2A84">
        <w:rPr>
          <w:color w:val="000000"/>
          <w:sz w:val="28"/>
          <w:szCs w:val="28"/>
        </w:rPr>
        <w:t>D</w:t>
      </w:r>
      <w:r w:rsidRPr="008171DC">
        <w:rPr>
          <w:color w:val="000000"/>
          <w:sz w:val="28"/>
          <w:szCs w:val="28"/>
          <w:lang w:val="vi-VN"/>
        </w:rPr>
        <w:t xml:space="preserve">ịch vụ công trực tuyến </w:t>
      </w:r>
      <w:r w:rsidRPr="008171DC">
        <w:rPr>
          <w:color w:val="000000"/>
          <w:sz w:val="28"/>
          <w:szCs w:val="28"/>
        </w:rPr>
        <w:t>tỉnh Cà Mau là</w:t>
      </w:r>
      <w:r w:rsidRPr="008171DC">
        <w:rPr>
          <w:color w:val="000000"/>
          <w:sz w:val="28"/>
          <w:szCs w:val="28"/>
          <w:lang w:val="vi-VN"/>
        </w:rPr>
        <w:t>: </w:t>
      </w:r>
      <w:hyperlink r:id="rId19" w:history="1">
        <w:r w:rsidRPr="008171DC">
          <w:rPr>
            <w:rStyle w:val="Hyperlink"/>
            <w:iCs/>
            <w:color w:val="000000"/>
            <w:sz w:val="28"/>
            <w:szCs w:val="28"/>
            <w:u w:val="none"/>
            <w:lang w:val="vi-VN"/>
          </w:rPr>
          <w:t>http</w:t>
        </w:r>
        <w:r w:rsidRPr="008171DC">
          <w:rPr>
            <w:rStyle w:val="Hyperlink"/>
            <w:iCs/>
            <w:color w:val="000000"/>
            <w:sz w:val="28"/>
            <w:szCs w:val="28"/>
            <w:u w:val="none"/>
          </w:rPr>
          <w:t>s</w:t>
        </w:r>
        <w:r w:rsidRPr="008171DC">
          <w:rPr>
            <w:rStyle w:val="Hyperlink"/>
            <w:iCs/>
            <w:color w:val="000000"/>
            <w:sz w:val="28"/>
            <w:szCs w:val="28"/>
            <w:u w:val="none"/>
            <w:lang w:val="vi-VN"/>
          </w:rPr>
          <w:t>://dichvucong.</w:t>
        </w:r>
        <w:r w:rsidRPr="008171DC">
          <w:rPr>
            <w:rStyle w:val="Hyperlink"/>
            <w:iCs/>
            <w:color w:val="000000"/>
            <w:sz w:val="28"/>
            <w:szCs w:val="28"/>
            <w:u w:val="none"/>
          </w:rPr>
          <w:t>camau</w:t>
        </w:r>
        <w:r w:rsidRPr="008171DC">
          <w:rPr>
            <w:rStyle w:val="Hyperlink"/>
            <w:iCs/>
            <w:color w:val="000000"/>
            <w:sz w:val="28"/>
            <w:szCs w:val="28"/>
            <w:u w:val="none"/>
            <w:lang w:val="vi-VN"/>
          </w:rPr>
          <w:t>.gov.vn</w:t>
        </w:r>
      </w:hyperlink>
      <w:r w:rsidR="00647926" w:rsidRPr="008171DC">
        <w:rPr>
          <w:iCs/>
          <w:color w:val="000000"/>
          <w:sz w:val="28"/>
          <w:szCs w:val="28"/>
          <w:lang w:val="vi-VN"/>
        </w:rPr>
        <w:t>,</w:t>
      </w:r>
      <w:r w:rsidRPr="008171DC">
        <w:rPr>
          <w:i/>
          <w:iCs/>
          <w:color w:val="000000"/>
          <w:sz w:val="28"/>
          <w:szCs w:val="28"/>
        </w:rPr>
        <w:t xml:space="preserve"> </w:t>
      </w:r>
      <w:r w:rsidRPr="008171DC">
        <w:rPr>
          <w:color w:val="000000"/>
          <w:sz w:val="28"/>
          <w:szCs w:val="28"/>
          <w:lang w:val="vi-VN"/>
        </w:rPr>
        <w:t>với giao diện ngôn ngữ tiếng Việt, sử dụng công nghệ địa chỉ Int</w:t>
      </w:r>
      <w:r w:rsidR="00FF18AC">
        <w:rPr>
          <w:color w:val="000000"/>
          <w:sz w:val="28"/>
          <w:szCs w:val="28"/>
          <w:lang w:val="vi-VN"/>
        </w:rPr>
        <w:t>ernet IPv6;</w:t>
      </w:r>
    </w:p>
    <w:p w:rsidR="00291A5F" w:rsidRPr="008171DC" w:rsidRDefault="00291A5F"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lang w:val="vi-VN"/>
        </w:rPr>
      </w:pPr>
      <w:r w:rsidRPr="008171DC">
        <w:rPr>
          <w:color w:val="000000"/>
          <w:sz w:val="28"/>
          <w:szCs w:val="28"/>
          <w:lang w:val="vi-VN"/>
        </w:rPr>
        <w:t xml:space="preserve">b) Kết nối, tích hợp với Cổng thông tin điện tử của bộ, </w:t>
      </w:r>
      <w:r w:rsidRPr="008171DC">
        <w:rPr>
          <w:color w:val="000000"/>
          <w:sz w:val="28"/>
          <w:szCs w:val="28"/>
        </w:rPr>
        <w:t>ngành Trung ương</w:t>
      </w:r>
      <w:r w:rsidRPr="008171DC">
        <w:rPr>
          <w:color w:val="000000"/>
          <w:sz w:val="28"/>
          <w:szCs w:val="28"/>
          <w:lang w:val="vi-VN"/>
        </w:rPr>
        <w:t>, Ủy ban nhân dân tỉnh</w:t>
      </w:r>
      <w:r w:rsidRPr="008171DC">
        <w:rPr>
          <w:color w:val="000000"/>
          <w:sz w:val="28"/>
          <w:szCs w:val="28"/>
        </w:rPr>
        <w:t xml:space="preserve"> Cà Mau</w:t>
      </w:r>
      <w:r w:rsidRPr="008171DC">
        <w:rPr>
          <w:color w:val="000000"/>
          <w:sz w:val="28"/>
          <w:szCs w:val="28"/>
          <w:lang w:val="vi-VN"/>
        </w:rPr>
        <w:t xml:space="preserve">; Cổng </w:t>
      </w:r>
      <w:r w:rsidR="000D2A84">
        <w:rPr>
          <w:color w:val="000000"/>
          <w:sz w:val="28"/>
          <w:szCs w:val="28"/>
        </w:rPr>
        <w:t>D</w:t>
      </w:r>
      <w:r w:rsidR="00FF18AC">
        <w:rPr>
          <w:color w:val="000000"/>
          <w:sz w:val="28"/>
          <w:szCs w:val="28"/>
          <w:lang w:val="vi-VN"/>
        </w:rPr>
        <w:t>ịch vụ công quốc gia;</w:t>
      </w:r>
    </w:p>
    <w:p w:rsidR="00291A5F" w:rsidRPr="008171DC" w:rsidRDefault="00291A5F"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lang w:val="vi-VN"/>
        </w:rPr>
      </w:pPr>
      <w:r w:rsidRPr="008171DC">
        <w:rPr>
          <w:color w:val="000000"/>
          <w:sz w:val="28"/>
          <w:szCs w:val="28"/>
          <w:lang w:val="vi-VN"/>
        </w:rPr>
        <w:t xml:space="preserve">c) Kết nối với Hệ thống giám sát, đo lường mức độ cung cấp </w:t>
      </w:r>
      <w:r w:rsidR="00FF18AC">
        <w:rPr>
          <w:color w:val="000000"/>
          <w:sz w:val="28"/>
          <w:szCs w:val="28"/>
          <w:lang w:val="vi-VN"/>
        </w:rPr>
        <w:t>và sử dụng dịch vụ Chính phủ số;</w:t>
      </w:r>
    </w:p>
    <w:p w:rsidR="00291A5F" w:rsidRPr="008171DC" w:rsidRDefault="00291A5F"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lang w:val="vi-VN"/>
        </w:rPr>
      </w:pPr>
      <w:r w:rsidRPr="008171DC">
        <w:rPr>
          <w:color w:val="000000"/>
          <w:sz w:val="28"/>
          <w:szCs w:val="28"/>
          <w:lang w:val="vi-VN"/>
        </w:rPr>
        <w:t>d) Kết nối với Cổng kết nối dịch vụ chứng thực chữ ký số công cộng để giúp cho tổ chức, cá nhân thực hiện ký số thuận tiện, dễ dàng khi sử dụng các dịch vụ công trực tuyến của cơ qua</w:t>
      </w:r>
      <w:r w:rsidR="00FF18AC">
        <w:rPr>
          <w:color w:val="000000"/>
          <w:sz w:val="28"/>
          <w:szCs w:val="28"/>
          <w:lang w:val="vi-VN"/>
        </w:rPr>
        <w:t>n nhà nước trên môi trường mạng;</w:t>
      </w:r>
    </w:p>
    <w:p w:rsidR="00291A5F" w:rsidRPr="008171DC" w:rsidRDefault="00291A5F"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sidRPr="008171DC">
        <w:rPr>
          <w:color w:val="000000"/>
          <w:sz w:val="28"/>
          <w:szCs w:val="28"/>
        </w:rPr>
        <w:t xml:space="preserve">đ) </w:t>
      </w:r>
      <w:r w:rsidRPr="008171DC">
        <w:rPr>
          <w:color w:val="000000"/>
          <w:sz w:val="28"/>
          <w:szCs w:val="28"/>
          <w:lang w:val="vi-VN"/>
        </w:rPr>
        <w:t>Kết nối, tích </w:t>
      </w:r>
      <w:r w:rsidRPr="008171DC">
        <w:rPr>
          <w:color w:val="000000"/>
          <w:sz w:val="28"/>
          <w:szCs w:val="28"/>
        </w:rPr>
        <w:t>hợp</w:t>
      </w:r>
      <w:r w:rsidRPr="008171DC">
        <w:rPr>
          <w:color w:val="000000"/>
          <w:sz w:val="28"/>
          <w:szCs w:val="28"/>
          <w:lang w:val="vi-VN"/>
        </w:rPr>
        <w:t>, chia sẻ thông tin theo các chức năng quy định với </w:t>
      </w:r>
      <w:r w:rsidRPr="008171DC">
        <w:rPr>
          <w:color w:val="000000"/>
          <w:sz w:val="28"/>
          <w:szCs w:val="28"/>
        </w:rPr>
        <w:t>Cổng </w:t>
      </w:r>
      <w:r w:rsidRPr="008171DC">
        <w:rPr>
          <w:color w:val="000000"/>
          <w:sz w:val="28"/>
          <w:szCs w:val="28"/>
          <w:lang w:val="vi-VN"/>
        </w:rPr>
        <w:t xml:space="preserve">Dịch vụ công quốc gia, </w:t>
      </w:r>
      <w:r w:rsidRPr="008171DC">
        <w:rPr>
          <w:color w:val="000000"/>
          <w:sz w:val="28"/>
          <w:szCs w:val="28"/>
        </w:rPr>
        <w:t>Cổng Dịch vụ công của các Bộ, ngành Trung ương, các cơ quan, đơn vị có cung ứng dịch vụ công theo quy định hiện hành.</w:t>
      </w:r>
    </w:p>
    <w:p w:rsidR="00BD3609" w:rsidRPr="008171DC" w:rsidRDefault="00503A5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lang w:val="vi-VN"/>
        </w:rPr>
      </w:pPr>
      <w:r>
        <w:rPr>
          <w:color w:val="000000"/>
          <w:sz w:val="28"/>
          <w:szCs w:val="28"/>
        </w:rPr>
        <w:t>2</w:t>
      </w:r>
      <w:r w:rsidR="00BD3609" w:rsidRPr="008171DC">
        <w:rPr>
          <w:color w:val="000000"/>
          <w:sz w:val="28"/>
          <w:szCs w:val="28"/>
          <w:lang w:val="vi-VN"/>
        </w:rPr>
        <w:t>. Xác thực người dùng theo phương thức tích hợp với hệ thống xác thực của Cổng Dịch vụ công quốc gia và biện pháp xác thực theo quy định c</w:t>
      </w:r>
      <w:r w:rsidR="00B819A8">
        <w:rPr>
          <w:color w:val="000000"/>
          <w:sz w:val="28"/>
          <w:szCs w:val="28"/>
          <w:lang w:val="vi-VN"/>
        </w:rPr>
        <w:t>ủa Bộ Thông tin và Truyền thông</w:t>
      </w:r>
      <w:r w:rsidR="00BD3609" w:rsidRPr="008171DC">
        <w:rPr>
          <w:color w:val="000000"/>
          <w:sz w:val="28"/>
          <w:szCs w:val="28"/>
          <w:lang w:val="vi-VN"/>
        </w:rPr>
        <w:t>.</w:t>
      </w:r>
    </w:p>
    <w:p w:rsidR="00BD3609" w:rsidRPr="008171DC" w:rsidRDefault="00503A5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Pr>
          <w:color w:val="000000"/>
          <w:sz w:val="28"/>
          <w:szCs w:val="28"/>
        </w:rPr>
        <w:t>3</w:t>
      </w:r>
      <w:r w:rsidR="00BD3609" w:rsidRPr="008171DC">
        <w:rPr>
          <w:color w:val="000000"/>
          <w:sz w:val="28"/>
          <w:szCs w:val="28"/>
          <w:lang w:val="vi-VN"/>
        </w:rPr>
        <w:t xml:space="preserve">. Tiếp nhận hồ sơ dịch vụ công trực tuyến </w:t>
      </w:r>
      <w:r w:rsidR="00BD3609" w:rsidRPr="008171DC">
        <w:rPr>
          <w:color w:val="000000"/>
          <w:sz w:val="28"/>
          <w:szCs w:val="28"/>
        </w:rPr>
        <w:t xml:space="preserve">và </w:t>
      </w:r>
      <w:r w:rsidR="00BD3609" w:rsidRPr="008171DC">
        <w:rPr>
          <w:color w:val="000000"/>
          <w:sz w:val="28"/>
          <w:szCs w:val="28"/>
          <w:lang w:val="vi-VN"/>
        </w:rPr>
        <w:t>trực tiếp hoặc qua kết nối với Cổng Dịch vụ công quốc gia.</w:t>
      </w:r>
    </w:p>
    <w:p w:rsidR="00BD3609" w:rsidRPr="008171DC" w:rsidRDefault="00503A5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Pr>
          <w:color w:val="000000"/>
          <w:sz w:val="28"/>
          <w:szCs w:val="28"/>
        </w:rPr>
        <w:t>4</w:t>
      </w:r>
      <w:r w:rsidR="00BD3609" w:rsidRPr="008171DC">
        <w:rPr>
          <w:color w:val="000000"/>
          <w:sz w:val="28"/>
          <w:szCs w:val="28"/>
          <w:lang w:val="vi-VN"/>
        </w:rPr>
        <w:t>. Tra cứu thông tin theo các mức độ xác thực:</w:t>
      </w:r>
    </w:p>
    <w:p w:rsidR="00BD3609" w:rsidRPr="00FF18AC" w:rsidRDefault="00BD360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sidRPr="008171DC">
        <w:rPr>
          <w:color w:val="000000"/>
          <w:sz w:val="28"/>
          <w:szCs w:val="28"/>
          <w:lang w:val="vi-VN"/>
        </w:rPr>
        <w:t xml:space="preserve">a) Mức độ không đòi hỏi xác thực: Công khai các thông tin về mã số hồ sơ TTHC và mức độ </w:t>
      </w:r>
      <w:r w:rsidR="00720820">
        <w:rPr>
          <w:color w:val="000000"/>
          <w:sz w:val="28"/>
          <w:szCs w:val="28"/>
          <w:lang w:val="vi-VN"/>
        </w:rPr>
        <w:t>hoàn thành việc giải quyết TTHC</w:t>
      </w:r>
      <w:r w:rsidR="00FF18AC">
        <w:rPr>
          <w:color w:val="000000"/>
          <w:sz w:val="28"/>
          <w:szCs w:val="28"/>
        </w:rPr>
        <w:t>;</w:t>
      </w:r>
    </w:p>
    <w:p w:rsidR="00BD3609" w:rsidRPr="008171DC" w:rsidRDefault="00BD360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sidRPr="008171DC">
        <w:rPr>
          <w:color w:val="000000"/>
          <w:sz w:val="28"/>
          <w:szCs w:val="28"/>
          <w:lang w:val="vi-VN"/>
        </w:rPr>
        <w:t>b) Mức độ đã được xác thực: Cung cấp thông tin trạng thái giải quyết TTHC; tình hình, kết quả giải quyết phản ánh, kiến nghị của người dùng; các thông tin, hồ sơ điện tử của người dùng đã cung cấp trên Cổng dịch vụ công.</w:t>
      </w:r>
    </w:p>
    <w:p w:rsidR="00BD3609" w:rsidRPr="00330509" w:rsidRDefault="00503A5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Pr>
          <w:color w:val="000000"/>
          <w:sz w:val="28"/>
          <w:szCs w:val="28"/>
        </w:rPr>
        <w:t>5</w:t>
      </w:r>
      <w:r w:rsidR="00BD3609" w:rsidRPr="008171DC">
        <w:rPr>
          <w:color w:val="000000"/>
          <w:sz w:val="28"/>
          <w:szCs w:val="28"/>
          <w:lang w:val="vi-VN"/>
        </w:rPr>
        <w:t xml:space="preserve">. Hướng dẫn, hỗ trợ thực hiện TTHC trên giao diện Cổng </w:t>
      </w:r>
      <w:r w:rsidR="00330509">
        <w:rPr>
          <w:color w:val="000000"/>
          <w:sz w:val="28"/>
          <w:szCs w:val="28"/>
        </w:rPr>
        <w:t>D</w:t>
      </w:r>
      <w:r w:rsidR="00330509" w:rsidRPr="008171DC">
        <w:rPr>
          <w:color w:val="000000"/>
          <w:sz w:val="28"/>
          <w:szCs w:val="28"/>
          <w:lang w:val="vi-VN"/>
        </w:rPr>
        <w:t xml:space="preserve">ịch vụ công </w:t>
      </w:r>
      <w:r w:rsidR="00330509" w:rsidRPr="008171DC">
        <w:rPr>
          <w:color w:val="000000"/>
          <w:sz w:val="28"/>
          <w:szCs w:val="28"/>
        </w:rPr>
        <w:t xml:space="preserve">trực tuyến tỉnh </w:t>
      </w:r>
      <w:r w:rsidR="00BD3609" w:rsidRPr="008171DC">
        <w:rPr>
          <w:color w:val="000000"/>
          <w:sz w:val="28"/>
          <w:szCs w:val="28"/>
          <w:lang w:val="vi-VN"/>
        </w:rPr>
        <w:t>thông qua bộ câu hỏi - trả lời mẫu và thông tin tổng hợp những nội dung hỏi đáp đã thực hiện trên Cổng</w:t>
      </w:r>
      <w:r w:rsidR="006E2A4D">
        <w:rPr>
          <w:color w:val="000000"/>
          <w:sz w:val="28"/>
          <w:szCs w:val="28"/>
        </w:rPr>
        <w:t xml:space="preserve"> D</w:t>
      </w:r>
      <w:r w:rsidR="00330509">
        <w:rPr>
          <w:color w:val="000000"/>
          <w:sz w:val="28"/>
          <w:szCs w:val="28"/>
        </w:rPr>
        <w:t>ịch vụ công trực tuyến tỉnh</w:t>
      </w:r>
      <w:r w:rsidR="00BD3609" w:rsidRPr="008171DC">
        <w:rPr>
          <w:color w:val="000000"/>
          <w:sz w:val="28"/>
          <w:szCs w:val="28"/>
          <w:lang w:val="vi-VN"/>
        </w:rPr>
        <w:t>.</w:t>
      </w:r>
      <w:r w:rsidR="00330509">
        <w:rPr>
          <w:color w:val="000000"/>
          <w:sz w:val="28"/>
          <w:szCs w:val="28"/>
        </w:rPr>
        <w:t xml:space="preserve"> </w:t>
      </w:r>
    </w:p>
    <w:p w:rsidR="00BD3609" w:rsidRPr="008171DC" w:rsidRDefault="00503A5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Pr>
          <w:color w:val="000000"/>
          <w:sz w:val="28"/>
          <w:szCs w:val="28"/>
        </w:rPr>
        <w:t>6</w:t>
      </w:r>
      <w:r w:rsidR="00BD3609" w:rsidRPr="008171DC">
        <w:rPr>
          <w:color w:val="000000"/>
          <w:sz w:val="28"/>
          <w:szCs w:val="28"/>
          <w:lang w:val="vi-VN"/>
        </w:rPr>
        <w:t>. Tiếp nhận phản ánh, kiến nghị của người dân, doanh nghiệp về giải quyết TTHC và kết nối, chia sẻ thông tin với Hệ thống tiếp nhận, trả lời phản ánh, kiến nghị của người dân, doanh nghiệp.</w:t>
      </w:r>
    </w:p>
    <w:p w:rsidR="00BD3609" w:rsidRPr="008171DC" w:rsidRDefault="00503A5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Pr>
          <w:color w:val="000000"/>
          <w:sz w:val="28"/>
          <w:szCs w:val="28"/>
        </w:rPr>
        <w:t>7</w:t>
      </w:r>
      <w:r w:rsidR="00BD3609" w:rsidRPr="008171DC">
        <w:rPr>
          <w:color w:val="000000"/>
          <w:sz w:val="28"/>
          <w:szCs w:val="28"/>
          <w:lang w:val="vi-VN"/>
        </w:rPr>
        <w:t>. Đánh giá việc giải quyết TTHC, việc giải quyết phản ánh, kiến nghị của cơ quan nhà nước theo quy định.</w:t>
      </w:r>
    </w:p>
    <w:p w:rsidR="00BD3609" w:rsidRPr="006E2A4D" w:rsidRDefault="00503A59"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Pr>
          <w:color w:val="000000"/>
          <w:sz w:val="28"/>
          <w:szCs w:val="28"/>
        </w:rPr>
        <w:t>8</w:t>
      </w:r>
      <w:r w:rsidR="00BD3609" w:rsidRPr="008171DC">
        <w:rPr>
          <w:color w:val="000000"/>
          <w:sz w:val="28"/>
          <w:szCs w:val="28"/>
          <w:lang w:val="vi-VN"/>
        </w:rPr>
        <w:t xml:space="preserve">. Thống kê, tổng hợp tình hình cung cấp, giải quyết TTHC từ Cổng Dịch vụ công </w:t>
      </w:r>
      <w:r w:rsidR="00DC2955">
        <w:rPr>
          <w:color w:val="000000"/>
          <w:sz w:val="28"/>
          <w:szCs w:val="28"/>
        </w:rPr>
        <w:t xml:space="preserve">trực tuyến </w:t>
      </w:r>
      <w:r w:rsidR="00BD3609" w:rsidRPr="008171DC">
        <w:rPr>
          <w:color w:val="000000"/>
          <w:sz w:val="28"/>
          <w:szCs w:val="28"/>
          <w:lang w:val="vi-VN"/>
        </w:rPr>
        <w:t xml:space="preserve">và Hệ thống thông tin </w:t>
      </w:r>
      <w:r w:rsidR="00DC2955">
        <w:rPr>
          <w:color w:val="000000"/>
          <w:sz w:val="28"/>
          <w:szCs w:val="28"/>
        </w:rPr>
        <w:t xml:space="preserve">giải quyết </w:t>
      </w:r>
      <w:r w:rsidR="006E2A4D">
        <w:rPr>
          <w:bCs/>
          <w:color w:val="000000"/>
          <w:sz w:val="28"/>
          <w:szCs w:val="28"/>
        </w:rPr>
        <w:t>TTHC</w:t>
      </w:r>
      <w:r w:rsidR="006E2A4D" w:rsidRPr="008171DC">
        <w:rPr>
          <w:bCs/>
          <w:color w:val="000000"/>
          <w:sz w:val="28"/>
          <w:szCs w:val="28"/>
          <w:lang w:val="nl-NL"/>
        </w:rPr>
        <w:t xml:space="preserve"> </w:t>
      </w:r>
      <w:r w:rsidR="00BD3609" w:rsidRPr="008171DC">
        <w:rPr>
          <w:color w:val="000000"/>
          <w:sz w:val="28"/>
          <w:szCs w:val="28"/>
          <w:lang w:val="vi-VN"/>
        </w:rPr>
        <w:t xml:space="preserve">của </w:t>
      </w:r>
      <w:r w:rsidR="00BD3609" w:rsidRPr="008171DC">
        <w:rPr>
          <w:color w:val="000000"/>
          <w:sz w:val="28"/>
          <w:szCs w:val="28"/>
        </w:rPr>
        <w:t>tỉnh Cà Mau</w:t>
      </w:r>
      <w:r w:rsidR="00BD3609" w:rsidRPr="008171DC">
        <w:rPr>
          <w:color w:val="000000"/>
          <w:sz w:val="28"/>
          <w:szCs w:val="28"/>
          <w:lang w:val="vi-VN"/>
        </w:rPr>
        <w:t>.</w:t>
      </w:r>
      <w:r w:rsidR="006E2A4D">
        <w:rPr>
          <w:color w:val="000000"/>
          <w:sz w:val="28"/>
          <w:szCs w:val="28"/>
        </w:rPr>
        <w:t xml:space="preserve"> </w:t>
      </w:r>
    </w:p>
    <w:p w:rsidR="00BD3609" w:rsidRPr="008171DC" w:rsidRDefault="00BD3609" w:rsidP="00186DC3">
      <w:pPr>
        <w:pStyle w:val="NormalWeb"/>
        <w:pBdr>
          <w:left w:val="none" w:sz="4" w:space="1" w:color="000000"/>
        </w:pBdr>
        <w:shd w:val="clear" w:color="auto" w:fill="FFFFFF"/>
        <w:spacing w:before="120" w:beforeAutospacing="0" w:after="0" w:afterAutospacing="0"/>
        <w:ind w:firstLine="720"/>
        <w:jc w:val="both"/>
        <w:rPr>
          <w:b/>
          <w:bCs/>
          <w:color w:val="000000"/>
          <w:sz w:val="28"/>
          <w:szCs w:val="28"/>
          <w:lang w:val="vi-VN"/>
        </w:rPr>
      </w:pPr>
      <w:r w:rsidRPr="008171DC">
        <w:rPr>
          <w:b/>
          <w:bCs/>
          <w:color w:val="000000"/>
          <w:sz w:val="28"/>
          <w:szCs w:val="28"/>
          <w:lang w:val="vi-VN"/>
        </w:rPr>
        <w:t xml:space="preserve">Điều </w:t>
      </w:r>
      <w:r w:rsidR="00EA5C9A" w:rsidRPr="008171DC">
        <w:rPr>
          <w:b/>
          <w:bCs/>
          <w:color w:val="000000"/>
          <w:sz w:val="28"/>
          <w:szCs w:val="28"/>
        </w:rPr>
        <w:t>1</w:t>
      </w:r>
      <w:r w:rsidR="00E67616">
        <w:rPr>
          <w:b/>
          <w:bCs/>
          <w:color w:val="000000"/>
          <w:sz w:val="28"/>
          <w:szCs w:val="28"/>
        </w:rPr>
        <w:t>6</w:t>
      </w:r>
      <w:r w:rsidRPr="008171DC">
        <w:rPr>
          <w:b/>
          <w:bCs/>
          <w:color w:val="000000"/>
          <w:sz w:val="28"/>
          <w:szCs w:val="28"/>
          <w:lang w:val="vi-VN"/>
        </w:rPr>
        <w:t>. Cung cấp dịch vụ công trực tuyến</w:t>
      </w:r>
    </w:p>
    <w:p w:rsidR="002E74D9" w:rsidRPr="008171DC" w:rsidRDefault="00FF18AC" w:rsidP="00FF18AC">
      <w:pPr>
        <w:pStyle w:val="NormalWeb"/>
        <w:pBdr>
          <w:left w:val="none" w:sz="4" w:space="1" w:color="000000"/>
        </w:pBdr>
        <w:shd w:val="clear" w:color="auto" w:fill="FFFFFF"/>
        <w:spacing w:before="120" w:beforeAutospacing="0" w:after="0" w:afterAutospacing="0"/>
        <w:ind w:left="720"/>
        <w:jc w:val="both"/>
        <w:rPr>
          <w:bCs/>
          <w:color w:val="000000"/>
          <w:sz w:val="28"/>
          <w:szCs w:val="28"/>
        </w:rPr>
      </w:pPr>
      <w:r>
        <w:rPr>
          <w:bCs/>
          <w:color w:val="000000"/>
          <w:sz w:val="28"/>
          <w:szCs w:val="28"/>
        </w:rPr>
        <w:t xml:space="preserve">1. </w:t>
      </w:r>
      <w:r w:rsidR="004C18A4" w:rsidRPr="008171DC">
        <w:rPr>
          <w:bCs/>
          <w:color w:val="000000"/>
          <w:sz w:val="28"/>
          <w:szCs w:val="28"/>
        </w:rPr>
        <w:t>Danh mục dịch vụ công trực tuyến:</w:t>
      </w:r>
    </w:p>
    <w:p w:rsidR="004C18A4" w:rsidRPr="008171DC" w:rsidRDefault="004C18A4" w:rsidP="00186DC3">
      <w:pPr>
        <w:pStyle w:val="NormalWeb"/>
        <w:pBdr>
          <w:left w:val="none" w:sz="4" w:space="1" w:color="000000"/>
        </w:pBdr>
        <w:shd w:val="clear" w:color="auto" w:fill="FFFFFF"/>
        <w:spacing w:before="120" w:beforeAutospacing="0" w:after="0" w:afterAutospacing="0"/>
        <w:ind w:firstLine="720"/>
        <w:jc w:val="both"/>
        <w:rPr>
          <w:color w:val="000000"/>
          <w:sz w:val="28"/>
          <w:szCs w:val="28"/>
        </w:rPr>
      </w:pPr>
      <w:r w:rsidRPr="008171DC">
        <w:rPr>
          <w:color w:val="000000"/>
          <w:sz w:val="28"/>
          <w:szCs w:val="28"/>
        </w:rPr>
        <w:lastRenderedPageBreak/>
        <w:t xml:space="preserve">a) Danh mục và thông tin của các dịch vụ công trực tuyến </w:t>
      </w:r>
      <w:r w:rsidR="00330509">
        <w:rPr>
          <w:color w:val="000000"/>
          <w:sz w:val="28"/>
          <w:szCs w:val="28"/>
        </w:rPr>
        <w:t xml:space="preserve">phải </w:t>
      </w:r>
      <w:r w:rsidRPr="008171DC">
        <w:rPr>
          <w:color w:val="000000"/>
          <w:sz w:val="28"/>
          <w:szCs w:val="28"/>
        </w:rPr>
        <w:t xml:space="preserve">được cập nhật trên Cơ sở dữ liệu quốc gia về </w:t>
      </w:r>
      <w:r w:rsidR="006E2A4D">
        <w:rPr>
          <w:bCs/>
          <w:color w:val="000000"/>
          <w:sz w:val="28"/>
          <w:szCs w:val="28"/>
        </w:rPr>
        <w:t>TTHC</w:t>
      </w:r>
      <w:r w:rsidRPr="008171DC">
        <w:rPr>
          <w:color w:val="000000"/>
          <w:sz w:val="28"/>
          <w:szCs w:val="28"/>
        </w:rPr>
        <w:t xml:space="preserve">, đồng bộ và đăng tải trên Cổng </w:t>
      </w:r>
      <w:r w:rsidR="00DC2955">
        <w:rPr>
          <w:color w:val="000000"/>
          <w:sz w:val="28"/>
          <w:szCs w:val="28"/>
        </w:rPr>
        <w:t>D</w:t>
      </w:r>
      <w:r w:rsidRPr="008171DC">
        <w:rPr>
          <w:color w:val="000000"/>
          <w:sz w:val="28"/>
          <w:szCs w:val="28"/>
        </w:rPr>
        <w:t xml:space="preserve">ịch vụ công </w:t>
      </w:r>
      <w:r w:rsidR="00DC2955">
        <w:rPr>
          <w:color w:val="000000"/>
          <w:sz w:val="28"/>
          <w:szCs w:val="28"/>
        </w:rPr>
        <w:t xml:space="preserve">trực tuyến </w:t>
      </w:r>
      <w:r w:rsidRPr="008171DC">
        <w:rPr>
          <w:color w:val="000000"/>
          <w:sz w:val="28"/>
          <w:szCs w:val="28"/>
        </w:rPr>
        <w:t>tỉnh</w:t>
      </w:r>
      <w:r w:rsidR="00FF18AC">
        <w:rPr>
          <w:color w:val="000000"/>
          <w:sz w:val="28"/>
          <w:szCs w:val="28"/>
        </w:rPr>
        <w:t xml:space="preserve"> Cà Mau theo quy định hiện hành;</w:t>
      </w:r>
    </w:p>
    <w:p w:rsidR="004C18A4" w:rsidRPr="008171DC" w:rsidRDefault="004C18A4"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rPr>
        <w:t>b) Các dịch vụ công trực tuyến được tổ chức, phân loại theo đối tượng sử dụng (tổ chức, cá nhân), theo nhóm dịch vụ (theo chủ đề), theo mức độ và cơ quan thực hiện, được tích hợp và sử dụng công nghệ chuyển đổi số theo dạng tổng đài điện thoại tự động kết nối với Hệ thống cung cấp thông tin dịch vụ công tự động</w:t>
      </w:r>
      <w:r w:rsidR="006E2A4D">
        <w:rPr>
          <w:color w:val="000000"/>
          <w:sz w:val="28"/>
          <w:szCs w:val="28"/>
        </w:rPr>
        <w:t>, được định dạng mã Q</w:t>
      </w:r>
      <w:r w:rsidR="00330509">
        <w:rPr>
          <w:color w:val="000000"/>
          <w:sz w:val="28"/>
          <w:szCs w:val="28"/>
        </w:rPr>
        <w:t>R</w:t>
      </w:r>
      <w:r w:rsidR="006E2A4D">
        <w:rPr>
          <w:color w:val="000000"/>
          <w:sz w:val="28"/>
          <w:szCs w:val="28"/>
        </w:rPr>
        <w:t xml:space="preserve"> để </w:t>
      </w:r>
      <w:r w:rsidRPr="008171DC">
        <w:rPr>
          <w:color w:val="000000"/>
          <w:sz w:val="28"/>
          <w:szCs w:val="28"/>
        </w:rPr>
        <w:t xml:space="preserve">thuận </w:t>
      </w:r>
      <w:r w:rsidR="00FF18AC">
        <w:rPr>
          <w:color w:val="000000"/>
          <w:sz w:val="28"/>
          <w:szCs w:val="28"/>
        </w:rPr>
        <w:t>tiện cho việc tìm kiếm, sử dụng;</w:t>
      </w:r>
    </w:p>
    <w:p w:rsidR="004C18A4" w:rsidRPr="008171DC" w:rsidRDefault="00BA5708"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rPr>
        <w:t xml:space="preserve">c) Dịch vụ công trực tuyến khi cung cấp trên </w:t>
      </w:r>
      <w:r w:rsidR="00B270EF" w:rsidRPr="008171DC">
        <w:rPr>
          <w:color w:val="000000"/>
          <w:sz w:val="28"/>
          <w:szCs w:val="28"/>
        </w:rPr>
        <w:t xml:space="preserve">Cổng </w:t>
      </w:r>
      <w:r w:rsidR="00DC2955">
        <w:rPr>
          <w:color w:val="000000"/>
          <w:sz w:val="28"/>
          <w:szCs w:val="28"/>
        </w:rPr>
        <w:t>D</w:t>
      </w:r>
      <w:r w:rsidR="00B270EF" w:rsidRPr="008171DC">
        <w:rPr>
          <w:color w:val="000000"/>
          <w:sz w:val="28"/>
          <w:szCs w:val="28"/>
        </w:rPr>
        <w:t xml:space="preserve">ịch vụ công </w:t>
      </w:r>
      <w:r w:rsidR="00DC2955">
        <w:rPr>
          <w:color w:val="000000"/>
          <w:sz w:val="28"/>
          <w:szCs w:val="28"/>
        </w:rPr>
        <w:t xml:space="preserve">trực tuyến </w:t>
      </w:r>
      <w:r w:rsidR="00B270EF" w:rsidRPr="008171DC">
        <w:rPr>
          <w:color w:val="000000"/>
          <w:sz w:val="28"/>
          <w:szCs w:val="28"/>
        </w:rPr>
        <w:t>tỉnh Cà Mau</w:t>
      </w:r>
      <w:r w:rsidRPr="008171DC">
        <w:rPr>
          <w:color w:val="000000"/>
          <w:sz w:val="28"/>
          <w:szCs w:val="28"/>
        </w:rPr>
        <w:t xml:space="preserve"> được chuẩn hóa, đồng bộ về mã, tên dịch vụ công trực tuyến; cung cấp biểu mẫu điện tử kèm theo; hướng dẫn quy trình sử dụng cho tổ chức, cá nhân; hướng dẫn quy trình xử lý</w:t>
      </w:r>
      <w:r w:rsidR="00DC2955">
        <w:rPr>
          <w:color w:val="000000"/>
          <w:sz w:val="28"/>
          <w:szCs w:val="28"/>
        </w:rPr>
        <w:t>.</w:t>
      </w:r>
      <w:r w:rsidRPr="008171DC">
        <w:rPr>
          <w:color w:val="000000"/>
          <w:sz w:val="28"/>
          <w:szCs w:val="28"/>
        </w:rPr>
        <w:t xml:space="preserve"> Việc chuẩn hóa này được công bố kèm hướng dẫn cho người dùng theo từng dịch vụ công trực tuyến.</w:t>
      </w:r>
    </w:p>
    <w:p w:rsidR="00BD3609" w:rsidRPr="008171DC" w:rsidRDefault="00AE4BCC"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rPr>
        <w:t xml:space="preserve">2. </w:t>
      </w:r>
      <w:r w:rsidRPr="008171DC">
        <w:rPr>
          <w:color w:val="000000"/>
          <w:sz w:val="28"/>
          <w:szCs w:val="28"/>
          <w:lang w:val="vi-VN"/>
        </w:rPr>
        <w:t xml:space="preserve">Các dịch vụ công trực tuyến thuộc thẩm quyền thực hiện của cơ quan nhà nước các cấp trên địa bàn tỉnh </w:t>
      </w:r>
      <w:r w:rsidRPr="008171DC">
        <w:rPr>
          <w:color w:val="000000"/>
          <w:sz w:val="28"/>
          <w:szCs w:val="28"/>
        </w:rPr>
        <w:t xml:space="preserve">Cà Mau </w:t>
      </w:r>
      <w:r w:rsidRPr="008171DC">
        <w:rPr>
          <w:color w:val="000000"/>
          <w:sz w:val="28"/>
          <w:szCs w:val="28"/>
          <w:lang w:val="vi-VN"/>
        </w:rPr>
        <w:t xml:space="preserve">do các bộ, ngành triển khai cung cấp trên môi trường mạng phải được tích hợp, công bố công khai và đồng bộ thông tin tiếp nhận, xử lý hồ sơ trên Cổng </w:t>
      </w:r>
      <w:r w:rsidR="00DC2955">
        <w:rPr>
          <w:color w:val="000000"/>
          <w:sz w:val="28"/>
          <w:szCs w:val="28"/>
        </w:rPr>
        <w:t>D</w:t>
      </w:r>
      <w:r w:rsidRPr="008171DC">
        <w:rPr>
          <w:color w:val="000000"/>
          <w:sz w:val="28"/>
          <w:szCs w:val="28"/>
          <w:lang w:val="vi-VN"/>
        </w:rPr>
        <w:t xml:space="preserve">ịch vụ công quốc gia và Hệ thống thông tin giải quyết </w:t>
      </w:r>
      <w:r w:rsidR="006E2A4D">
        <w:rPr>
          <w:bCs/>
          <w:color w:val="000000"/>
          <w:sz w:val="28"/>
          <w:szCs w:val="28"/>
        </w:rPr>
        <w:t>TTHC</w:t>
      </w:r>
      <w:r w:rsidR="006E2A4D" w:rsidRPr="008171DC">
        <w:rPr>
          <w:bCs/>
          <w:color w:val="000000"/>
          <w:sz w:val="28"/>
          <w:szCs w:val="28"/>
          <w:lang w:val="nl-NL"/>
        </w:rPr>
        <w:t xml:space="preserve"> </w:t>
      </w:r>
      <w:r w:rsidRPr="008171DC">
        <w:rPr>
          <w:color w:val="000000"/>
          <w:sz w:val="28"/>
          <w:szCs w:val="28"/>
        </w:rPr>
        <w:t xml:space="preserve">Cà Mau theo quy định của Nghị định </w:t>
      </w:r>
      <w:r w:rsidR="00573114">
        <w:rPr>
          <w:color w:val="000000"/>
          <w:sz w:val="28"/>
          <w:szCs w:val="28"/>
        </w:rPr>
        <w:t xml:space="preserve">số </w:t>
      </w:r>
      <w:r w:rsidRPr="008171DC">
        <w:rPr>
          <w:color w:val="000000"/>
          <w:sz w:val="28"/>
          <w:szCs w:val="28"/>
        </w:rPr>
        <w:t xml:space="preserve">42/2022/NĐ-CP. </w:t>
      </w:r>
      <w:r w:rsidR="00BD3609" w:rsidRPr="008171DC">
        <w:rPr>
          <w:color w:val="000000"/>
          <w:sz w:val="28"/>
          <w:szCs w:val="28"/>
          <w:lang w:val="vi-VN"/>
        </w:rPr>
        <w:t xml:space="preserve"> </w:t>
      </w:r>
      <w:r w:rsidR="00BD3609" w:rsidRPr="00FF18AC">
        <w:rPr>
          <w:color w:val="000000"/>
          <w:spacing w:val="-2"/>
          <w:sz w:val="28"/>
          <w:szCs w:val="28"/>
          <w:lang w:val="vi-VN"/>
        </w:rPr>
        <w:t xml:space="preserve">Các đơn vị phối hợp với Trung tâm </w:t>
      </w:r>
      <w:r w:rsidRPr="00FF18AC">
        <w:rPr>
          <w:color w:val="000000"/>
          <w:spacing w:val="-2"/>
          <w:sz w:val="28"/>
          <w:szCs w:val="28"/>
        </w:rPr>
        <w:t xml:space="preserve">Giải quyết </w:t>
      </w:r>
      <w:r w:rsidR="006E2A4D" w:rsidRPr="00FF18AC">
        <w:rPr>
          <w:bCs/>
          <w:color w:val="000000"/>
          <w:spacing w:val="-2"/>
          <w:sz w:val="28"/>
          <w:szCs w:val="28"/>
        </w:rPr>
        <w:t>TTHC</w:t>
      </w:r>
      <w:r w:rsidR="006E2A4D" w:rsidRPr="00FF18AC">
        <w:rPr>
          <w:bCs/>
          <w:color w:val="000000"/>
          <w:spacing w:val="-2"/>
          <w:sz w:val="28"/>
          <w:szCs w:val="28"/>
          <w:lang w:val="nl-NL"/>
        </w:rPr>
        <w:t xml:space="preserve"> </w:t>
      </w:r>
      <w:r w:rsidR="00BD3609" w:rsidRPr="00FF18AC">
        <w:rPr>
          <w:color w:val="000000"/>
          <w:spacing w:val="-2"/>
          <w:sz w:val="28"/>
          <w:szCs w:val="28"/>
          <w:lang w:val="vi-VN"/>
        </w:rPr>
        <w:t>trong việc tích hợp các dịch vụ công trực tuyến lên Cổng Dịch vụ c</w:t>
      </w:r>
      <w:r w:rsidRPr="00FF18AC">
        <w:rPr>
          <w:color w:val="000000"/>
          <w:spacing w:val="-2"/>
          <w:sz w:val="28"/>
          <w:szCs w:val="28"/>
          <w:lang w:val="vi-VN"/>
        </w:rPr>
        <w:t>ông</w:t>
      </w:r>
      <w:r w:rsidRPr="00FF18AC">
        <w:rPr>
          <w:color w:val="000000"/>
          <w:spacing w:val="-2"/>
          <w:sz w:val="28"/>
          <w:szCs w:val="28"/>
        </w:rPr>
        <w:t xml:space="preserve"> </w:t>
      </w:r>
      <w:r w:rsidR="00DC2955" w:rsidRPr="00FF18AC">
        <w:rPr>
          <w:color w:val="000000"/>
          <w:spacing w:val="-2"/>
          <w:sz w:val="28"/>
          <w:szCs w:val="28"/>
        </w:rPr>
        <w:t xml:space="preserve">trực tuyến </w:t>
      </w:r>
      <w:r w:rsidRPr="00FF18AC">
        <w:rPr>
          <w:color w:val="000000"/>
          <w:spacing w:val="-2"/>
          <w:sz w:val="28"/>
          <w:szCs w:val="28"/>
        </w:rPr>
        <w:t>theo quy định hiện hành</w:t>
      </w:r>
      <w:r w:rsidRPr="008171DC">
        <w:rPr>
          <w:color w:val="000000"/>
          <w:sz w:val="28"/>
          <w:szCs w:val="28"/>
        </w:rPr>
        <w:t>.</w:t>
      </w:r>
      <w:r w:rsidR="006E2A4D">
        <w:rPr>
          <w:color w:val="000000"/>
          <w:sz w:val="28"/>
          <w:szCs w:val="28"/>
        </w:rPr>
        <w:t xml:space="preserve">  </w:t>
      </w:r>
    </w:p>
    <w:p w:rsidR="00BD3609" w:rsidRPr="008171DC" w:rsidRDefault="00BD3609"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lang w:val="vi-VN"/>
        </w:rPr>
        <w:t xml:space="preserve">3. Quy trình xây dựng, triển khai dịch vụ công trực tuyến trên Cổng </w:t>
      </w:r>
      <w:r w:rsidR="006E2A4D">
        <w:rPr>
          <w:color w:val="000000"/>
          <w:sz w:val="28"/>
          <w:szCs w:val="28"/>
        </w:rPr>
        <w:t>D</w:t>
      </w:r>
      <w:r w:rsidRPr="008171DC">
        <w:rPr>
          <w:color w:val="000000"/>
          <w:sz w:val="28"/>
          <w:szCs w:val="28"/>
          <w:lang w:val="vi-VN"/>
        </w:rPr>
        <w:t xml:space="preserve">ịch vụ công </w:t>
      </w:r>
      <w:r w:rsidR="00DC2955">
        <w:rPr>
          <w:color w:val="000000"/>
          <w:sz w:val="28"/>
          <w:szCs w:val="28"/>
        </w:rPr>
        <w:t xml:space="preserve">trực tuyến </w:t>
      </w:r>
      <w:r w:rsidRPr="008171DC">
        <w:rPr>
          <w:color w:val="000000"/>
          <w:sz w:val="28"/>
          <w:szCs w:val="28"/>
          <w:lang w:val="vi-VN"/>
        </w:rPr>
        <w:t xml:space="preserve">được thực hiện theo </w:t>
      </w:r>
      <w:r w:rsidR="00AE4BCC" w:rsidRPr="008171DC">
        <w:rPr>
          <w:color w:val="000000"/>
          <w:sz w:val="28"/>
          <w:szCs w:val="28"/>
        </w:rPr>
        <w:t xml:space="preserve">các </w:t>
      </w:r>
      <w:r w:rsidRPr="008171DC">
        <w:rPr>
          <w:color w:val="000000"/>
          <w:sz w:val="28"/>
          <w:szCs w:val="28"/>
          <w:lang w:val="vi-VN"/>
        </w:rPr>
        <w:t xml:space="preserve">quy định </w:t>
      </w:r>
      <w:r w:rsidR="00AE4BCC" w:rsidRPr="008171DC">
        <w:rPr>
          <w:color w:val="000000"/>
          <w:sz w:val="28"/>
          <w:szCs w:val="28"/>
        </w:rPr>
        <w:t>do Văn phòng Chính phủ, Bộ Thông tin và Truyền thông ban hành.</w:t>
      </w:r>
    </w:p>
    <w:p w:rsidR="00AE4BCC" w:rsidRPr="008171DC" w:rsidRDefault="00AE4BCC"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rPr>
        <w:t>4. Kênh cung cấp dịch vụ công trực tuyến.</w:t>
      </w:r>
    </w:p>
    <w:p w:rsidR="00AE4BCC" w:rsidRPr="008171DC" w:rsidRDefault="00057E0E"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rPr>
        <w:t xml:space="preserve">Kênh cung cấp dịch vụ công trực tuyến trên địa bàn tỉnh Cà Mau bao gồm </w:t>
      </w:r>
      <w:r w:rsidR="00AE4BCC" w:rsidRPr="008171DC">
        <w:rPr>
          <w:color w:val="000000"/>
          <w:sz w:val="28"/>
          <w:szCs w:val="28"/>
        </w:rPr>
        <w:t xml:space="preserve">Cổng Dịch vụ công </w:t>
      </w:r>
      <w:r w:rsidRPr="008171DC">
        <w:rPr>
          <w:color w:val="000000"/>
          <w:sz w:val="28"/>
          <w:szCs w:val="28"/>
        </w:rPr>
        <w:t>trực tuyến và các kênh tương tác:</w:t>
      </w:r>
    </w:p>
    <w:p w:rsidR="00057E0E" w:rsidRPr="008171DC" w:rsidRDefault="00CC6552"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rPr>
        <w:t xml:space="preserve">a) Mạng xã hội Zalo </w:t>
      </w:r>
      <w:r w:rsidR="00494E1C">
        <w:rPr>
          <w:color w:val="000000"/>
          <w:sz w:val="28"/>
          <w:szCs w:val="28"/>
        </w:rPr>
        <w:t>D</w:t>
      </w:r>
      <w:r w:rsidRPr="008171DC">
        <w:rPr>
          <w:color w:val="000000"/>
          <w:sz w:val="28"/>
          <w:szCs w:val="28"/>
        </w:rPr>
        <w:t>ịch vụ công trực tuyến tỉnh Cà Mau và các mạng xã hội khác do cơ quan nhà nước cho phép cung cấp dịch vụ công trự</w:t>
      </w:r>
      <w:r w:rsidR="00FF18AC">
        <w:rPr>
          <w:color w:val="000000"/>
          <w:sz w:val="28"/>
          <w:szCs w:val="28"/>
        </w:rPr>
        <w:t>c tuyến theo quy định hiện hành;</w:t>
      </w:r>
    </w:p>
    <w:p w:rsidR="00CC6552" w:rsidRPr="008171DC" w:rsidRDefault="00CC6552"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color w:val="000000"/>
          <w:sz w:val="28"/>
          <w:szCs w:val="28"/>
        </w:rPr>
        <w:t xml:space="preserve">b) </w:t>
      </w:r>
      <w:r w:rsidR="00432A2E" w:rsidRPr="008171DC">
        <w:rPr>
          <w:color w:val="000000"/>
          <w:sz w:val="28"/>
          <w:szCs w:val="28"/>
        </w:rPr>
        <w:t>Ứng dụng trên thiết bị di động (mobile App DVC CaMau) cung cấp dịch vụ công trực tuyến được triển khai tập trung, thống nhất, dùng chung trên địa bàn tỉnh Cà Mau để cung cấp dịch vụ công trực tuyến.</w:t>
      </w:r>
    </w:p>
    <w:p w:rsidR="00BD3609" w:rsidRPr="008171DC" w:rsidRDefault="00BD3609"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rPr>
      </w:pPr>
      <w:r w:rsidRPr="008171DC">
        <w:rPr>
          <w:b/>
          <w:bCs/>
          <w:color w:val="000000"/>
          <w:sz w:val="28"/>
          <w:szCs w:val="28"/>
          <w:lang w:val="vi-VN"/>
        </w:rPr>
        <w:t xml:space="preserve">Điều </w:t>
      </w:r>
      <w:r w:rsidR="00EA5C9A" w:rsidRPr="008171DC">
        <w:rPr>
          <w:b/>
          <w:bCs/>
          <w:color w:val="000000"/>
          <w:sz w:val="28"/>
          <w:szCs w:val="28"/>
        </w:rPr>
        <w:t>1</w:t>
      </w:r>
      <w:r w:rsidR="00E67616">
        <w:rPr>
          <w:b/>
          <w:bCs/>
          <w:color w:val="000000"/>
          <w:sz w:val="28"/>
          <w:szCs w:val="28"/>
        </w:rPr>
        <w:t>7</w:t>
      </w:r>
      <w:r w:rsidRPr="008171DC">
        <w:rPr>
          <w:b/>
          <w:bCs/>
          <w:color w:val="000000"/>
          <w:sz w:val="28"/>
          <w:szCs w:val="28"/>
          <w:lang w:val="vi-VN"/>
        </w:rPr>
        <w:t>. Quy trình tiếp nhận, giải quyết hồ sơ thủ tục hành chính thông qua Cổng dịch vụ công trực tuyến</w:t>
      </w:r>
    </w:p>
    <w:p w:rsidR="00BD3609" w:rsidRPr="008171DC" w:rsidRDefault="00BD3609" w:rsidP="00FF18AC">
      <w:pPr>
        <w:pStyle w:val="NormalWeb"/>
        <w:pBdr>
          <w:left w:val="none" w:sz="4" w:space="1" w:color="000000"/>
        </w:pBdr>
        <w:shd w:val="clear" w:color="auto" w:fill="FFFFFF"/>
        <w:spacing w:before="160" w:beforeAutospacing="0" w:after="0" w:afterAutospacing="0"/>
        <w:ind w:firstLine="720"/>
        <w:jc w:val="both"/>
        <w:rPr>
          <w:color w:val="000000"/>
          <w:sz w:val="28"/>
          <w:szCs w:val="28"/>
          <w:lang w:val="vi-VN"/>
        </w:rPr>
      </w:pPr>
      <w:r w:rsidRPr="008171DC">
        <w:rPr>
          <w:color w:val="000000"/>
          <w:sz w:val="28"/>
          <w:szCs w:val="28"/>
          <w:lang w:val="vi-VN"/>
        </w:rPr>
        <w:t>Quy trình tiếp nhận, giải quyết hồ sơ TTHC trực tuyến thông qua </w:t>
      </w:r>
      <w:r w:rsidRPr="008171DC">
        <w:rPr>
          <w:color w:val="000000"/>
          <w:sz w:val="28"/>
          <w:szCs w:val="28"/>
        </w:rPr>
        <w:t>Cổng </w:t>
      </w:r>
      <w:r w:rsidRPr="008171DC">
        <w:rPr>
          <w:color w:val="000000"/>
          <w:sz w:val="28"/>
          <w:szCs w:val="28"/>
          <w:lang w:val="vi-VN"/>
        </w:rPr>
        <w:t xml:space="preserve">Dịch vụ công </w:t>
      </w:r>
      <w:r w:rsidR="00DC2955">
        <w:rPr>
          <w:color w:val="000000"/>
          <w:sz w:val="28"/>
          <w:szCs w:val="28"/>
        </w:rPr>
        <w:t xml:space="preserve">trực tuyến </w:t>
      </w:r>
      <w:r w:rsidRPr="008171DC">
        <w:rPr>
          <w:color w:val="000000"/>
          <w:sz w:val="28"/>
          <w:szCs w:val="28"/>
          <w:lang w:val="vi-VN"/>
        </w:rPr>
        <w:t xml:space="preserve">của </w:t>
      </w:r>
      <w:r w:rsidR="002B5721" w:rsidRPr="008171DC">
        <w:rPr>
          <w:color w:val="000000"/>
          <w:sz w:val="28"/>
          <w:szCs w:val="28"/>
        </w:rPr>
        <w:t>tỉnh Cà Mau</w:t>
      </w:r>
      <w:r w:rsidRPr="008171DC">
        <w:rPr>
          <w:color w:val="000000"/>
          <w:sz w:val="28"/>
          <w:szCs w:val="28"/>
          <w:lang w:val="vi-VN"/>
        </w:rPr>
        <w:t xml:space="preserve"> được thực hiện theo quy định tại </w:t>
      </w:r>
      <w:r w:rsidR="00330509" w:rsidRPr="008171DC">
        <w:rPr>
          <w:color w:val="000000"/>
          <w:sz w:val="28"/>
          <w:szCs w:val="28"/>
          <w:lang w:val="vi-VN"/>
        </w:rPr>
        <w:t xml:space="preserve">Điều 17, </w:t>
      </w:r>
      <w:r w:rsidR="00330509">
        <w:rPr>
          <w:color w:val="000000"/>
          <w:sz w:val="28"/>
          <w:szCs w:val="28"/>
        </w:rPr>
        <w:t xml:space="preserve">Điều </w:t>
      </w:r>
      <w:r w:rsidR="00330509">
        <w:rPr>
          <w:color w:val="000000"/>
          <w:sz w:val="28"/>
          <w:szCs w:val="28"/>
          <w:lang w:val="vi-VN"/>
        </w:rPr>
        <w:t>18 và</w:t>
      </w:r>
      <w:r w:rsidR="00330509" w:rsidRPr="008171DC">
        <w:rPr>
          <w:color w:val="000000"/>
          <w:sz w:val="28"/>
          <w:szCs w:val="28"/>
          <w:lang w:val="vi-VN"/>
        </w:rPr>
        <w:t xml:space="preserve"> </w:t>
      </w:r>
      <w:r w:rsidR="00330509">
        <w:rPr>
          <w:color w:val="000000"/>
          <w:sz w:val="28"/>
          <w:szCs w:val="28"/>
        </w:rPr>
        <w:t xml:space="preserve">Điều </w:t>
      </w:r>
      <w:r w:rsidR="00330509" w:rsidRPr="008171DC">
        <w:rPr>
          <w:color w:val="000000"/>
          <w:sz w:val="28"/>
          <w:szCs w:val="28"/>
          <w:lang w:val="vi-VN"/>
        </w:rPr>
        <w:t>19</w:t>
      </w:r>
      <w:r w:rsidR="00330509">
        <w:rPr>
          <w:color w:val="000000"/>
          <w:sz w:val="28"/>
          <w:szCs w:val="28"/>
        </w:rPr>
        <w:t xml:space="preserve"> </w:t>
      </w:r>
      <w:r w:rsidRPr="008171DC">
        <w:rPr>
          <w:color w:val="000000"/>
          <w:sz w:val="28"/>
          <w:szCs w:val="28"/>
          <w:lang w:val="vi-VN"/>
        </w:rPr>
        <w:t>Nghị định số </w:t>
      </w:r>
      <w:hyperlink r:id="rId20" w:tooltip="Nghị định 61/2018/NĐ-CP cơ chế một cửa một cửa liên thông trong giải quyết thủ tục hành chính" w:history="1">
        <w:r w:rsidRPr="008171DC">
          <w:rPr>
            <w:rStyle w:val="Hyperlink"/>
            <w:color w:val="000000"/>
            <w:sz w:val="28"/>
            <w:szCs w:val="28"/>
            <w:u w:val="none"/>
            <w:lang w:val="vi-VN"/>
          </w:rPr>
          <w:t>61/2018/NĐ-CP</w:t>
        </w:r>
      </w:hyperlink>
      <w:r w:rsidR="00330509">
        <w:rPr>
          <w:color w:val="000000"/>
          <w:sz w:val="28"/>
          <w:szCs w:val="28"/>
        </w:rPr>
        <w:t>;</w:t>
      </w:r>
      <w:r w:rsidR="002B5721" w:rsidRPr="008171DC">
        <w:rPr>
          <w:color w:val="000000"/>
          <w:sz w:val="28"/>
          <w:szCs w:val="28"/>
        </w:rPr>
        <w:t xml:space="preserve"> </w:t>
      </w:r>
      <w:r w:rsidR="00330509">
        <w:rPr>
          <w:color w:val="000000"/>
          <w:sz w:val="28"/>
          <w:szCs w:val="28"/>
        </w:rPr>
        <w:t xml:space="preserve">Điều 1 </w:t>
      </w:r>
      <w:r w:rsidR="002B5721" w:rsidRPr="008171DC">
        <w:rPr>
          <w:color w:val="000000"/>
          <w:sz w:val="28"/>
          <w:szCs w:val="28"/>
        </w:rPr>
        <w:t xml:space="preserve">Nghị định </w:t>
      </w:r>
      <w:r w:rsidR="00573114">
        <w:rPr>
          <w:color w:val="000000"/>
          <w:sz w:val="28"/>
          <w:szCs w:val="28"/>
        </w:rPr>
        <w:t xml:space="preserve">số </w:t>
      </w:r>
      <w:r w:rsidR="002B5721" w:rsidRPr="008171DC">
        <w:rPr>
          <w:color w:val="000000"/>
          <w:sz w:val="28"/>
          <w:szCs w:val="28"/>
        </w:rPr>
        <w:t xml:space="preserve">107/2021/NĐ-CP </w:t>
      </w:r>
      <w:r w:rsidRPr="008171DC">
        <w:rPr>
          <w:color w:val="000000"/>
          <w:sz w:val="28"/>
          <w:szCs w:val="28"/>
          <w:lang w:val="vi-VN"/>
        </w:rPr>
        <w:t xml:space="preserve">và quy trình nội bộ theo quy định của </w:t>
      </w:r>
      <w:r w:rsidR="002B5721" w:rsidRPr="008171DC">
        <w:rPr>
          <w:color w:val="000000"/>
          <w:sz w:val="28"/>
          <w:szCs w:val="28"/>
        </w:rPr>
        <w:t>Chủ tịch Ủy ban nhân dân tỉnh Cà Mau</w:t>
      </w:r>
      <w:r w:rsidRPr="008171DC">
        <w:rPr>
          <w:color w:val="000000"/>
          <w:sz w:val="28"/>
          <w:szCs w:val="28"/>
          <w:lang w:val="vi-VN"/>
        </w:rPr>
        <w:t>.</w:t>
      </w:r>
    </w:p>
    <w:p w:rsidR="00EC0181" w:rsidRPr="008171DC" w:rsidRDefault="00EA5C9A" w:rsidP="00186DC3">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8171DC">
        <w:rPr>
          <w:b/>
          <w:bCs/>
          <w:color w:val="000000"/>
          <w:sz w:val="28"/>
          <w:szCs w:val="28"/>
        </w:rPr>
        <w:lastRenderedPageBreak/>
        <w:t>Điều 1</w:t>
      </w:r>
      <w:r w:rsidR="00E67616">
        <w:rPr>
          <w:b/>
          <w:bCs/>
          <w:color w:val="000000"/>
          <w:sz w:val="28"/>
          <w:szCs w:val="28"/>
        </w:rPr>
        <w:t>8</w:t>
      </w:r>
      <w:r w:rsidR="00EC0181" w:rsidRPr="008171DC">
        <w:rPr>
          <w:b/>
          <w:bCs/>
          <w:color w:val="000000"/>
          <w:sz w:val="28"/>
          <w:szCs w:val="28"/>
        </w:rPr>
        <w:t>. Lựa chọn cung cấp dịch vụ công trực tuyến</w:t>
      </w:r>
    </w:p>
    <w:p w:rsidR="00EC0181" w:rsidRPr="008171DC" w:rsidRDefault="00EC0181" w:rsidP="00186DC3">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8171DC">
        <w:rPr>
          <w:color w:val="000000"/>
          <w:sz w:val="28"/>
          <w:szCs w:val="28"/>
        </w:rPr>
        <w:t>Các cơ quan thực hiện TTHC có trách nhiệm rà soát, đánh giá sự phù hợp của TTHC và các quy định có liên quan đến TTHC với triển khai dịch vụ công trực tuyến</w:t>
      </w:r>
      <w:r w:rsidR="006E2A4D">
        <w:rPr>
          <w:color w:val="000000"/>
          <w:sz w:val="28"/>
          <w:szCs w:val="28"/>
        </w:rPr>
        <w:t>,</w:t>
      </w:r>
      <w:r w:rsidRPr="008171DC">
        <w:rPr>
          <w:color w:val="000000"/>
          <w:sz w:val="28"/>
          <w:szCs w:val="28"/>
        </w:rPr>
        <w:t xml:space="preserve"> trình Chủ tịch UBND tỉnh phê duyệt, triển khai tổ chức thực hiện các dịch vụ công trực tuyến toàn trình, dịch vụ công trực tuyến một phần trên Cổng Dịch vụ công trực tuyến của tỉnh theo đúng quy định tại Điều 23 Nghị định số 45/2020/NĐ-CP; </w:t>
      </w:r>
      <w:r w:rsidR="00330509" w:rsidRPr="008171DC">
        <w:rPr>
          <w:color w:val="000000"/>
          <w:sz w:val="28"/>
          <w:szCs w:val="28"/>
        </w:rPr>
        <w:t>Điều 12</w:t>
      </w:r>
      <w:r w:rsidR="00C00210">
        <w:rPr>
          <w:color w:val="000000"/>
          <w:sz w:val="28"/>
          <w:szCs w:val="28"/>
        </w:rPr>
        <w:t xml:space="preserve"> và</w:t>
      </w:r>
      <w:r w:rsidR="00330509" w:rsidRPr="008171DC">
        <w:rPr>
          <w:color w:val="000000"/>
          <w:sz w:val="28"/>
          <w:szCs w:val="28"/>
        </w:rPr>
        <w:t xml:space="preserve"> Điều 15 Nghị định </w:t>
      </w:r>
      <w:r w:rsidR="00573114">
        <w:rPr>
          <w:color w:val="000000"/>
          <w:sz w:val="28"/>
          <w:szCs w:val="28"/>
        </w:rPr>
        <w:t xml:space="preserve">số </w:t>
      </w:r>
      <w:r w:rsidR="00330509" w:rsidRPr="008171DC">
        <w:rPr>
          <w:color w:val="000000"/>
          <w:sz w:val="28"/>
          <w:szCs w:val="28"/>
        </w:rPr>
        <w:t>42/2022/NĐ-CP</w:t>
      </w:r>
      <w:r w:rsidR="00330509">
        <w:rPr>
          <w:color w:val="000000"/>
          <w:sz w:val="28"/>
          <w:szCs w:val="28"/>
        </w:rPr>
        <w:t>;</w:t>
      </w:r>
      <w:r w:rsidR="00330509" w:rsidRPr="008171DC">
        <w:rPr>
          <w:color w:val="000000"/>
          <w:sz w:val="28"/>
          <w:szCs w:val="28"/>
        </w:rPr>
        <w:t xml:space="preserve"> </w:t>
      </w:r>
      <w:r w:rsidRPr="008171DC">
        <w:rPr>
          <w:color w:val="000000"/>
          <w:sz w:val="28"/>
          <w:szCs w:val="28"/>
        </w:rPr>
        <w:t>Thông tư số 02/2017/TT-VPCP</w:t>
      </w:r>
      <w:r w:rsidR="00C00210">
        <w:rPr>
          <w:color w:val="000000"/>
          <w:sz w:val="28"/>
          <w:szCs w:val="28"/>
        </w:rPr>
        <w:t xml:space="preserve"> </w:t>
      </w:r>
      <w:r w:rsidR="00573114">
        <w:rPr>
          <w:color w:val="000000"/>
          <w:sz w:val="28"/>
          <w:szCs w:val="28"/>
        </w:rPr>
        <w:t xml:space="preserve">ngày 31/10/2017 của Bộ trưởng Chủ nhiệm Văn phòng Chính phủ hướng dẫn về nghiệp vụ kiểm soát thủ tục hành chính </w:t>
      </w:r>
      <w:r w:rsidR="00C00210">
        <w:rPr>
          <w:color w:val="000000"/>
          <w:sz w:val="28"/>
          <w:szCs w:val="28"/>
        </w:rPr>
        <w:t>và</w:t>
      </w:r>
      <w:r w:rsidRPr="008171DC">
        <w:rPr>
          <w:color w:val="000000"/>
          <w:sz w:val="28"/>
          <w:szCs w:val="28"/>
        </w:rPr>
        <w:t xml:space="preserve"> Thông tư số 01/2018/TT-VPCP</w:t>
      </w:r>
      <w:r w:rsidR="00573114">
        <w:rPr>
          <w:color w:val="000000"/>
          <w:sz w:val="28"/>
          <w:szCs w:val="28"/>
        </w:rPr>
        <w:t xml:space="preserve"> ngày 23/11/2018 của Bộ trưởng Chủ nhiệm Văn phòng Chính phủ </w:t>
      </w:r>
      <w:bookmarkStart w:id="10" w:name="loai_1_name"/>
      <w:r w:rsidR="00573114" w:rsidRPr="00573114">
        <w:rPr>
          <w:color w:val="000000"/>
          <w:sz w:val="28"/>
          <w:szCs w:val="28"/>
          <w:shd w:val="clear" w:color="auto" w:fill="FFFFFF"/>
          <w:lang w:val="vi-VN"/>
        </w:rPr>
        <w:t xml:space="preserve">hướng dẫn thi hành một số quy định của </w:t>
      </w:r>
      <w:r w:rsidR="00573114">
        <w:rPr>
          <w:color w:val="000000"/>
          <w:sz w:val="28"/>
          <w:szCs w:val="28"/>
          <w:shd w:val="clear" w:color="auto" w:fill="FFFFFF"/>
        </w:rPr>
        <w:t>N</w:t>
      </w:r>
      <w:r w:rsidR="00573114" w:rsidRPr="00573114">
        <w:rPr>
          <w:color w:val="000000"/>
          <w:sz w:val="28"/>
          <w:szCs w:val="28"/>
          <w:shd w:val="clear" w:color="auto" w:fill="FFFFFF"/>
          <w:lang w:val="vi-VN"/>
        </w:rPr>
        <w:t>ghị định số </w:t>
      </w:r>
      <w:bookmarkEnd w:id="10"/>
      <w:r w:rsidR="00573114" w:rsidRPr="00D27987">
        <w:rPr>
          <w:color w:val="000000"/>
          <w:sz w:val="28"/>
          <w:szCs w:val="28"/>
        </w:rPr>
        <w:fldChar w:fldCharType="begin"/>
      </w:r>
      <w:r w:rsidR="00573114" w:rsidRPr="00D27987">
        <w:rPr>
          <w:color w:val="000000"/>
          <w:sz w:val="28"/>
          <w:szCs w:val="28"/>
        </w:rPr>
        <w:instrText xml:space="preserve"> HYPERLINK "https://thuvienphapluat.vn/van-ban/bo-may-hanh-chinh/nghi-dinh-61-2018-nd-cp-co-che-mot-cua-mot-cua-lien-thong-trong-giai-quyet-thu-tuc-hanh-chinh-357427.aspx" \o "Nghị định 61/2018/NĐ-CP" \t "_blank" </w:instrText>
      </w:r>
      <w:r w:rsidR="00573114" w:rsidRPr="00D27987">
        <w:rPr>
          <w:color w:val="000000"/>
          <w:sz w:val="28"/>
          <w:szCs w:val="28"/>
        </w:rPr>
        <w:fldChar w:fldCharType="separate"/>
      </w:r>
      <w:r w:rsidR="00573114" w:rsidRPr="00D27987">
        <w:rPr>
          <w:rStyle w:val="Hyperlink"/>
          <w:color w:val="000000"/>
          <w:sz w:val="28"/>
          <w:szCs w:val="28"/>
          <w:u w:val="none"/>
          <w:shd w:val="clear" w:color="auto" w:fill="FFFFFF"/>
        </w:rPr>
        <w:t>61/2018/</w:t>
      </w:r>
      <w:r w:rsidR="00573114" w:rsidRPr="00D27987">
        <w:rPr>
          <w:color w:val="000000"/>
          <w:sz w:val="28"/>
          <w:szCs w:val="28"/>
        </w:rPr>
        <w:fldChar w:fldCharType="end"/>
      </w:r>
      <w:r w:rsidR="00573114" w:rsidRPr="00D27987">
        <w:rPr>
          <w:color w:val="000000"/>
          <w:sz w:val="28"/>
          <w:szCs w:val="28"/>
        </w:rPr>
        <w:t>NĐ-CP</w:t>
      </w:r>
      <w:r w:rsidR="00573114" w:rsidRPr="00573114">
        <w:rPr>
          <w:color w:val="000000"/>
          <w:sz w:val="28"/>
          <w:szCs w:val="28"/>
          <w:shd w:val="clear" w:color="auto" w:fill="FFFFFF"/>
        </w:rPr>
        <w:t> ngày 23</w:t>
      </w:r>
      <w:r w:rsidR="00573114">
        <w:rPr>
          <w:color w:val="000000"/>
          <w:sz w:val="28"/>
          <w:szCs w:val="28"/>
          <w:shd w:val="clear" w:color="auto" w:fill="FFFFFF"/>
        </w:rPr>
        <w:t>/</w:t>
      </w:r>
      <w:r w:rsidR="00573114" w:rsidRPr="00573114">
        <w:rPr>
          <w:color w:val="000000"/>
          <w:sz w:val="28"/>
          <w:szCs w:val="28"/>
          <w:shd w:val="clear" w:color="auto" w:fill="FFFFFF"/>
        </w:rPr>
        <w:t>4</w:t>
      </w:r>
      <w:r w:rsidR="00573114">
        <w:rPr>
          <w:color w:val="000000"/>
          <w:sz w:val="28"/>
          <w:szCs w:val="28"/>
          <w:shd w:val="clear" w:color="auto" w:fill="FFFFFF"/>
        </w:rPr>
        <w:t>/</w:t>
      </w:r>
      <w:r w:rsidR="00573114" w:rsidRPr="00573114">
        <w:rPr>
          <w:color w:val="000000"/>
          <w:sz w:val="28"/>
          <w:szCs w:val="28"/>
          <w:shd w:val="clear" w:color="auto" w:fill="FFFFFF"/>
        </w:rPr>
        <w:t xml:space="preserve">2018 của </w:t>
      </w:r>
      <w:r w:rsidR="00573114">
        <w:rPr>
          <w:color w:val="000000"/>
          <w:sz w:val="28"/>
          <w:szCs w:val="28"/>
          <w:shd w:val="clear" w:color="auto" w:fill="FFFFFF"/>
        </w:rPr>
        <w:t>C</w:t>
      </w:r>
      <w:r w:rsidR="00573114" w:rsidRPr="00573114">
        <w:rPr>
          <w:color w:val="000000"/>
          <w:sz w:val="28"/>
          <w:szCs w:val="28"/>
          <w:shd w:val="clear" w:color="auto" w:fill="FFFFFF"/>
        </w:rPr>
        <w:t>hính phủ về thực hiện cơ chế một cửa, một cửa liên thông trong giải quyết thủ tục hành chính</w:t>
      </w:r>
      <w:r w:rsidR="00886979" w:rsidRPr="008171DC">
        <w:rPr>
          <w:color w:val="000000"/>
          <w:sz w:val="28"/>
          <w:szCs w:val="28"/>
        </w:rPr>
        <w:t>.</w:t>
      </w:r>
    </w:p>
    <w:p w:rsidR="00EC0181" w:rsidRPr="008171DC" w:rsidRDefault="00EA5C9A" w:rsidP="00186DC3">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8171DC">
        <w:rPr>
          <w:b/>
          <w:bCs/>
          <w:color w:val="000000"/>
          <w:sz w:val="28"/>
          <w:szCs w:val="28"/>
        </w:rPr>
        <w:t>Điều 1</w:t>
      </w:r>
      <w:r w:rsidR="00E67616">
        <w:rPr>
          <w:b/>
          <w:bCs/>
          <w:color w:val="000000"/>
          <w:sz w:val="28"/>
          <w:szCs w:val="28"/>
        </w:rPr>
        <w:t>9</w:t>
      </w:r>
      <w:r w:rsidR="00EC0181" w:rsidRPr="008171DC">
        <w:rPr>
          <w:b/>
          <w:bCs/>
          <w:color w:val="000000"/>
          <w:sz w:val="28"/>
          <w:szCs w:val="28"/>
        </w:rPr>
        <w:t>. Nộp hồ sơ dịch vụ công trực tuyến</w:t>
      </w:r>
    </w:p>
    <w:p w:rsidR="00EC0181" w:rsidRPr="008171DC" w:rsidRDefault="00EC0181" w:rsidP="00186DC3">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8171DC">
        <w:rPr>
          <w:color w:val="000000"/>
          <w:sz w:val="28"/>
          <w:szCs w:val="28"/>
        </w:rPr>
        <w:t xml:space="preserve">1. Tổ chức, cá nhân đăng nhập vào </w:t>
      </w:r>
      <w:r w:rsidR="00886979" w:rsidRPr="008171DC">
        <w:rPr>
          <w:color w:val="000000"/>
          <w:sz w:val="28"/>
          <w:szCs w:val="28"/>
        </w:rPr>
        <w:t xml:space="preserve">Cổng </w:t>
      </w:r>
      <w:r w:rsidR="00DC2955">
        <w:rPr>
          <w:color w:val="000000"/>
          <w:sz w:val="28"/>
          <w:szCs w:val="28"/>
        </w:rPr>
        <w:t>D</w:t>
      </w:r>
      <w:r w:rsidR="00886979" w:rsidRPr="008171DC">
        <w:rPr>
          <w:color w:val="000000"/>
          <w:sz w:val="28"/>
          <w:szCs w:val="28"/>
        </w:rPr>
        <w:t>ịch vụ công trực tuyến</w:t>
      </w:r>
      <w:r w:rsidRPr="008171DC">
        <w:rPr>
          <w:color w:val="000000"/>
          <w:sz w:val="28"/>
          <w:szCs w:val="28"/>
        </w:rPr>
        <w:t xml:space="preserve"> của tỉnh để </w:t>
      </w:r>
      <w:r w:rsidR="00886979" w:rsidRPr="008171DC">
        <w:rPr>
          <w:color w:val="000000"/>
          <w:sz w:val="28"/>
          <w:szCs w:val="28"/>
        </w:rPr>
        <w:t>nộp hồ sơ dịch vụ công trực tuyến, điền đầy đủ các thông tin theo quy định của </w:t>
      </w:r>
      <w:r w:rsidR="006E2A4D">
        <w:rPr>
          <w:bCs/>
          <w:color w:val="000000"/>
          <w:sz w:val="28"/>
          <w:szCs w:val="28"/>
        </w:rPr>
        <w:t>TTHC</w:t>
      </w:r>
      <w:r w:rsidR="006E2A4D" w:rsidRPr="008171DC">
        <w:rPr>
          <w:bCs/>
          <w:color w:val="000000"/>
          <w:sz w:val="28"/>
          <w:szCs w:val="28"/>
          <w:lang w:val="nl-NL"/>
        </w:rPr>
        <w:t xml:space="preserve"> </w:t>
      </w:r>
      <w:r w:rsidR="00886979" w:rsidRPr="008171DC">
        <w:rPr>
          <w:color w:val="000000"/>
          <w:sz w:val="28"/>
          <w:szCs w:val="28"/>
        </w:rPr>
        <w:t>vào mẫu đơn, tờ khai thành phần hồ sơ theo yêu cầu của từng </w:t>
      </w:r>
      <w:r w:rsidR="006E2A4D">
        <w:rPr>
          <w:bCs/>
          <w:color w:val="000000"/>
          <w:sz w:val="28"/>
          <w:szCs w:val="28"/>
        </w:rPr>
        <w:t>TTHC</w:t>
      </w:r>
      <w:r w:rsidR="006E2A4D" w:rsidRPr="008171DC">
        <w:rPr>
          <w:bCs/>
          <w:color w:val="000000"/>
          <w:sz w:val="28"/>
          <w:szCs w:val="28"/>
          <w:lang w:val="nl-NL"/>
        </w:rPr>
        <w:t xml:space="preserve"> </w:t>
      </w:r>
      <w:r w:rsidRPr="008171DC">
        <w:rPr>
          <w:color w:val="000000"/>
          <w:sz w:val="28"/>
          <w:szCs w:val="28"/>
        </w:rPr>
        <w:t>được chụp hoặc quét (scan) từ bản chính hoặc thực hiện ký số vào mẫu đơn, tờ khai, giấy tờ, tài liệu điện tử (nếu có yêu cầu ký số) theo quy định tại Điều 9 Nghị định số 45/2020/NĐ-CP.</w:t>
      </w:r>
    </w:p>
    <w:p w:rsidR="00EC0181" w:rsidRPr="008171DC" w:rsidRDefault="00EC0181" w:rsidP="00186DC3">
      <w:pPr>
        <w:pBdr>
          <w:top w:val="none" w:sz="0" w:space="0" w:color="auto"/>
          <w:left w:val="none" w:sz="0" w:space="0" w:color="auto"/>
          <w:bottom w:val="none" w:sz="0" w:space="0" w:color="auto"/>
          <w:right w:val="none" w:sz="0" w:space="0" w:color="auto"/>
          <w:between w:val="none" w:sz="0" w:space="0" w:color="auto"/>
        </w:pBdr>
        <w:spacing w:before="120"/>
        <w:ind w:firstLine="720"/>
        <w:jc w:val="both"/>
        <w:rPr>
          <w:color w:val="000000"/>
          <w:sz w:val="28"/>
          <w:szCs w:val="28"/>
        </w:rPr>
      </w:pPr>
      <w:r w:rsidRPr="008171DC">
        <w:rPr>
          <w:color w:val="000000"/>
          <w:sz w:val="28"/>
          <w:szCs w:val="28"/>
        </w:rPr>
        <w:t>2. Việc sửa đổi, bổ sung thông tin hồ sơ dịch vụ công trực tuyến được thực hiện theo quy định tại Điều 12 Nghị định số 45/2020/NĐ-CP.</w:t>
      </w:r>
    </w:p>
    <w:p w:rsidR="00705F18" w:rsidRPr="008171DC" w:rsidRDefault="00705F18" w:rsidP="00787FD5">
      <w:pPr>
        <w:spacing w:before="120" w:after="120"/>
        <w:jc w:val="center"/>
        <w:rPr>
          <w:b/>
          <w:bCs/>
          <w:color w:val="000000"/>
          <w:sz w:val="28"/>
          <w:szCs w:val="28"/>
        </w:rPr>
      </w:pPr>
    </w:p>
    <w:p w:rsidR="00EC0181" w:rsidRPr="008171DC" w:rsidRDefault="00EC0181" w:rsidP="00FF18AC">
      <w:pPr>
        <w:jc w:val="center"/>
        <w:rPr>
          <w:color w:val="000000"/>
          <w:sz w:val="28"/>
          <w:szCs w:val="28"/>
        </w:rPr>
      </w:pPr>
      <w:r w:rsidRPr="008171DC">
        <w:rPr>
          <w:b/>
          <w:bCs/>
          <w:color w:val="000000"/>
          <w:sz w:val="28"/>
          <w:szCs w:val="28"/>
        </w:rPr>
        <w:t>Chương I</w:t>
      </w:r>
      <w:r w:rsidR="00B231B5">
        <w:rPr>
          <w:b/>
          <w:bCs/>
          <w:color w:val="000000"/>
          <w:sz w:val="28"/>
          <w:szCs w:val="28"/>
        </w:rPr>
        <w:t>V</w:t>
      </w:r>
    </w:p>
    <w:p w:rsidR="00EC0181" w:rsidRPr="008171DC" w:rsidRDefault="00EC0181" w:rsidP="00FF18AC">
      <w:pPr>
        <w:tabs>
          <w:tab w:val="left" w:pos="567"/>
        </w:tabs>
        <w:jc w:val="center"/>
        <w:rPr>
          <w:b/>
          <w:bCs/>
          <w:color w:val="000000"/>
          <w:sz w:val="28"/>
          <w:szCs w:val="28"/>
        </w:rPr>
      </w:pPr>
      <w:r w:rsidRPr="008171DC">
        <w:rPr>
          <w:b/>
          <w:bCs/>
          <w:color w:val="000000"/>
          <w:sz w:val="28"/>
          <w:szCs w:val="28"/>
        </w:rPr>
        <w:t xml:space="preserve">HOẠT ĐỘNG CỦA </w:t>
      </w:r>
      <w:r w:rsidR="004A1446" w:rsidRPr="008171DC">
        <w:rPr>
          <w:b/>
          <w:bCs/>
          <w:color w:val="000000"/>
          <w:sz w:val="28"/>
          <w:szCs w:val="28"/>
        </w:rPr>
        <w:t xml:space="preserve">PHÂN HỆ THÀNH PHẦN </w:t>
      </w:r>
    </w:p>
    <w:p w:rsidR="00EC0181" w:rsidRPr="008171DC" w:rsidRDefault="00EC0181" w:rsidP="00FF18AC">
      <w:pPr>
        <w:tabs>
          <w:tab w:val="left" w:pos="567"/>
        </w:tabs>
        <w:jc w:val="center"/>
        <w:rPr>
          <w:b/>
          <w:bCs/>
          <w:color w:val="000000"/>
          <w:sz w:val="28"/>
          <w:szCs w:val="28"/>
        </w:rPr>
      </w:pPr>
      <w:r w:rsidRPr="008171DC">
        <w:rPr>
          <w:b/>
          <w:bCs/>
          <w:color w:val="000000"/>
          <w:sz w:val="28"/>
          <w:szCs w:val="28"/>
        </w:rPr>
        <w:t>MỘT CỬA ĐIỆN TỬ TỈNH CÀ MAU</w:t>
      </w:r>
    </w:p>
    <w:p w:rsidR="00EC0181" w:rsidRPr="008171DC" w:rsidRDefault="00EC0181" w:rsidP="00787FD5">
      <w:pPr>
        <w:tabs>
          <w:tab w:val="left" w:pos="567"/>
        </w:tabs>
        <w:spacing w:before="120" w:after="120"/>
        <w:ind w:firstLine="567"/>
        <w:jc w:val="center"/>
        <w:rPr>
          <w:b/>
          <w:bCs/>
          <w:color w:val="000000"/>
          <w:sz w:val="28"/>
          <w:szCs w:val="28"/>
        </w:rPr>
      </w:pPr>
    </w:p>
    <w:p w:rsidR="00EC0181" w:rsidRPr="00FF18AC" w:rsidRDefault="005E6B11" w:rsidP="00FF18AC">
      <w:pPr>
        <w:pStyle w:val="NormalWeb"/>
        <w:shd w:val="clear" w:color="auto" w:fill="FFFFFF"/>
        <w:tabs>
          <w:tab w:val="left" w:pos="142"/>
          <w:tab w:val="left" w:pos="567"/>
        </w:tabs>
        <w:spacing w:before="120" w:beforeAutospacing="0" w:after="0" w:afterAutospacing="0"/>
        <w:ind w:firstLine="709"/>
        <w:jc w:val="both"/>
        <w:rPr>
          <w:color w:val="000000"/>
          <w:sz w:val="28"/>
          <w:szCs w:val="28"/>
          <w:lang w:val="vi-VN"/>
        </w:rPr>
      </w:pPr>
      <w:r w:rsidRPr="00FF18AC">
        <w:rPr>
          <w:b/>
          <w:bCs/>
          <w:color w:val="000000"/>
          <w:sz w:val="28"/>
          <w:szCs w:val="28"/>
          <w:lang w:val="vi-VN"/>
        </w:rPr>
        <w:t xml:space="preserve">Điều </w:t>
      </w:r>
      <w:r w:rsidR="00E67616" w:rsidRPr="00FF18AC">
        <w:rPr>
          <w:b/>
          <w:bCs/>
          <w:color w:val="000000"/>
          <w:sz w:val="28"/>
          <w:szCs w:val="28"/>
        </w:rPr>
        <w:t>20</w:t>
      </w:r>
      <w:r w:rsidR="00EC0181" w:rsidRPr="00FF18AC">
        <w:rPr>
          <w:b/>
          <w:bCs/>
          <w:color w:val="000000"/>
          <w:sz w:val="28"/>
          <w:szCs w:val="28"/>
          <w:lang w:val="vi-VN"/>
        </w:rPr>
        <w:t xml:space="preserve">. Tổ chức </w:t>
      </w:r>
      <w:r w:rsidR="004A1446" w:rsidRPr="00FF18AC">
        <w:rPr>
          <w:b/>
          <w:bCs/>
          <w:color w:val="000000"/>
          <w:sz w:val="28"/>
          <w:szCs w:val="28"/>
        </w:rPr>
        <w:t>của Phân hệ</w:t>
      </w:r>
      <w:r w:rsidR="00C435D0" w:rsidRPr="00FF18AC">
        <w:rPr>
          <w:b/>
          <w:bCs/>
          <w:color w:val="000000"/>
          <w:sz w:val="28"/>
          <w:szCs w:val="28"/>
          <w:lang w:val="vi-VN"/>
        </w:rPr>
        <w:t xml:space="preserve"> </w:t>
      </w:r>
      <w:r w:rsidR="006936A5" w:rsidRPr="00FF18AC">
        <w:rPr>
          <w:b/>
          <w:bCs/>
          <w:color w:val="000000"/>
          <w:sz w:val="28"/>
          <w:szCs w:val="28"/>
        </w:rPr>
        <w:t>m</w:t>
      </w:r>
      <w:r w:rsidR="00EC0181" w:rsidRPr="00FF18AC">
        <w:rPr>
          <w:b/>
          <w:bCs/>
          <w:color w:val="000000"/>
          <w:sz w:val="28"/>
          <w:szCs w:val="28"/>
          <w:lang w:val="vi-VN"/>
        </w:rPr>
        <w:t>ột cửa điện tử tỉnh Cà Mau</w:t>
      </w:r>
    </w:p>
    <w:p w:rsidR="00705F18" w:rsidRPr="00FF18AC" w:rsidRDefault="00705F18" w:rsidP="00FF18AC">
      <w:pPr>
        <w:pStyle w:val="NormalWeb"/>
        <w:pBdr>
          <w:top w:val="none" w:sz="0" w:space="0" w:color="auto"/>
          <w:left w:val="none" w:sz="0" w:space="0" w:color="auto"/>
          <w:bottom w:val="none" w:sz="0" w:space="0" w:color="auto"/>
          <w:right w:val="none" w:sz="0" w:space="0" w:color="auto"/>
          <w:between w:val="none" w:sz="0" w:space="0" w:color="auto"/>
        </w:pBdr>
        <w:tabs>
          <w:tab w:val="left" w:pos="142"/>
        </w:tabs>
        <w:spacing w:before="120" w:beforeAutospacing="0" w:after="0" w:afterAutospacing="0"/>
        <w:ind w:right="40" w:firstLine="709"/>
        <w:jc w:val="both"/>
        <w:rPr>
          <w:color w:val="000000"/>
          <w:sz w:val="28"/>
          <w:szCs w:val="28"/>
          <w:lang w:val="nl-NL"/>
        </w:rPr>
      </w:pPr>
      <w:r w:rsidRPr="00FF18AC">
        <w:rPr>
          <w:color w:val="000000"/>
          <w:sz w:val="28"/>
          <w:szCs w:val="28"/>
          <w:lang w:val="nl-NL"/>
        </w:rPr>
        <w:t>1. Phân hệ một cửa điện tử tỉnh là phân hệ thành phần của Hệ thống thông tin giải quyết TTHC tỉnh Cà Mau</w:t>
      </w:r>
      <w:r w:rsidR="006E2A4D" w:rsidRPr="00FF18AC">
        <w:rPr>
          <w:color w:val="000000"/>
          <w:sz w:val="28"/>
          <w:szCs w:val="28"/>
          <w:lang w:val="nl-NL"/>
        </w:rPr>
        <w:t>,</w:t>
      </w:r>
      <w:r w:rsidRPr="00FF18AC">
        <w:rPr>
          <w:color w:val="000000"/>
          <w:sz w:val="28"/>
          <w:szCs w:val="28"/>
          <w:lang w:val="nl-NL"/>
        </w:rPr>
        <w:t xml:space="preserve"> có vai trò là một hợp phần thông tin nội bộ</w:t>
      </w:r>
      <w:r w:rsidR="00494E1C" w:rsidRPr="00FF18AC">
        <w:rPr>
          <w:color w:val="000000"/>
          <w:sz w:val="28"/>
          <w:szCs w:val="28"/>
          <w:lang w:val="nl-NL"/>
        </w:rPr>
        <w:t>,</w:t>
      </w:r>
      <w:r w:rsidRPr="00FF18AC">
        <w:rPr>
          <w:color w:val="000000"/>
          <w:sz w:val="28"/>
          <w:szCs w:val="28"/>
          <w:lang w:val="nl-NL"/>
        </w:rPr>
        <w:t xml:space="preserve"> có chức năng hỗ trợ việc tiếp nhận, giải quyết, theo dõi tình hình tiếp nhận, giải quyết, </w:t>
      </w:r>
      <w:r w:rsidR="00494E1C" w:rsidRPr="00FF18AC">
        <w:rPr>
          <w:color w:val="000000"/>
          <w:sz w:val="28"/>
          <w:szCs w:val="28"/>
          <w:lang w:val="nl-NL"/>
        </w:rPr>
        <w:t xml:space="preserve">trả </w:t>
      </w:r>
      <w:r w:rsidRPr="00FF18AC">
        <w:rPr>
          <w:color w:val="000000"/>
          <w:sz w:val="28"/>
          <w:szCs w:val="28"/>
          <w:lang w:val="nl-NL"/>
        </w:rPr>
        <w:t xml:space="preserve">kết quả giải quyết </w:t>
      </w:r>
      <w:r w:rsidR="006E2A4D" w:rsidRPr="00FF18AC">
        <w:rPr>
          <w:bCs/>
          <w:color w:val="000000"/>
          <w:sz w:val="28"/>
          <w:szCs w:val="28"/>
        </w:rPr>
        <w:t>TTHC</w:t>
      </w:r>
      <w:r w:rsidR="006E2A4D" w:rsidRPr="00FF18AC">
        <w:rPr>
          <w:bCs/>
          <w:color w:val="000000"/>
          <w:sz w:val="28"/>
          <w:szCs w:val="28"/>
          <w:lang w:val="nl-NL"/>
        </w:rPr>
        <w:t xml:space="preserve"> </w:t>
      </w:r>
      <w:r w:rsidRPr="00FF18AC">
        <w:rPr>
          <w:color w:val="000000"/>
          <w:sz w:val="28"/>
          <w:szCs w:val="28"/>
          <w:lang w:val="nl-NL"/>
        </w:rPr>
        <w:t xml:space="preserve">của các cơ quan, đơn vị trực thuộc; kết nối, tích hợp với </w:t>
      </w:r>
      <w:r w:rsidR="00503A59" w:rsidRPr="00FF18AC">
        <w:rPr>
          <w:color w:val="000000"/>
          <w:sz w:val="28"/>
          <w:szCs w:val="28"/>
        </w:rPr>
        <w:t>phân hệ quản lý hồ sơ công việc của Hệ thống quản lý văn bản để thực hiện việc số hóa và đồng bộ kết quả giải quyết TTHC theo hướng dẫn của Văn phòng Chính phủ</w:t>
      </w:r>
      <w:r w:rsidRPr="00FF18AC">
        <w:rPr>
          <w:color w:val="000000"/>
          <w:sz w:val="28"/>
          <w:szCs w:val="28"/>
          <w:lang w:val="nl-NL"/>
        </w:rPr>
        <w:t>.</w:t>
      </w:r>
    </w:p>
    <w:p w:rsidR="00EC0181" w:rsidRPr="00FF18AC" w:rsidRDefault="00705F18" w:rsidP="00FF18AC">
      <w:pPr>
        <w:pStyle w:val="NormalWeb"/>
        <w:shd w:val="clear" w:color="auto" w:fill="FFFFFF"/>
        <w:tabs>
          <w:tab w:val="left" w:pos="142"/>
          <w:tab w:val="left" w:pos="567"/>
        </w:tabs>
        <w:spacing w:before="120" w:beforeAutospacing="0" w:after="0" w:afterAutospacing="0"/>
        <w:ind w:firstLine="709"/>
        <w:jc w:val="both"/>
        <w:rPr>
          <w:color w:val="000000"/>
          <w:sz w:val="28"/>
          <w:szCs w:val="28"/>
          <w:lang w:val="vi-VN"/>
        </w:rPr>
      </w:pPr>
      <w:r w:rsidRPr="00FF18AC">
        <w:rPr>
          <w:color w:val="000000"/>
          <w:sz w:val="28"/>
          <w:szCs w:val="28"/>
        </w:rPr>
        <w:t>2</w:t>
      </w:r>
      <w:r w:rsidR="00EC0181" w:rsidRPr="00FF18AC">
        <w:rPr>
          <w:color w:val="000000"/>
          <w:sz w:val="28"/>
          <w:szCs w:val="28"/>
          <w:lang w:val="vi-VN"/>
        </w:rPr>
        <w:t xml:space="preserve">. </w:t>
      </w:r>
      <w:r w:rsidR="006936A5" w:rsidRPr="00FF18AC">
        <w:rPr>
          <w:color w:val="000000"/>
          <w:sz w:val="28"/>
          <w:szCs w:val="28"/>
        </w:rPr>
        <w:t>Phân hệ</w:t>
      </w:r>
      <w:r w:rsidR="00EC0181" w:rsidRPr="00FF18AC">
        <w:rPr>
          <w:color w:val="000000"/>
          <w:sz w:val="28"/>
          <w:szCs w:val="28"/>
          <w:lang w:val="vi-VN"/>
        </w:rPr>
        <w:t xml:space="preserve"> một cửa điện tử tỉnh triển khai tại các cơ quan để thực hiện </w:t>
      </w:r>
      <w:r w:rsidR="006E2A4D" w:rsidRPr="00FF18AC">
        <w:rPr>
          <w:bCs/>
          <w:color w:val="000000"/>
          <w:sz w:val="28"/>
          <w:szCs w:val="28"/>
        </w:rPr>
        <w:t>TTHC,</w:t>
      </w:r>
      <w:r w:rsidR="00EC0181" w:rsidRPr="00FF18AC">
        <w:rPr>
          <w:color w:val="000000"/>
          <w:sz w:val="28"/>
          <w:szCs w:val="28"/>
          <w:lang w:val="vi-VN"/>
        </w:rPr>
        <w:t xml:space="preserve"> được tổ chức theo mô hình quản lý tập trung, hệ thống phần mềm, cơ sở dữ liệu được cài đặt và lưu trữ tập trung.</w:t>
      </w:r>
    </w:p>
    <w:p w:rsidR="00EC0181" w:rsidRPr="00FF18AC" w:rsidRDefault="00705F18" w:rsidP="00FF18AC">
      <w:pPr>
        <w:pStyle w:val="NormalWeb"/>
        <w:shd w:val="clear" w:color="auto" w:fill="FFFFFF"/>
        <w:tabs>
          <w:tab w:val="left" w:pos="142"/>
          <w:tab w:val="left" w:pos="567"/>
        </w:tabs>
        <w:spacing w:before="120" w:beforeAutospacing="0" w:after="0" w:afterAutospacing="0"/>
        <w:ind w:firstLine="709"/>
        <w:jc w:val="both"/>
        <w:rPr>
          <w:color w:val="000000"/>
          <w:sz w:val="28"/>
          <w:szCs w:val="28"/>
          <w:lang w:val="vi-VN"/>
        </w:rPr>
      </w:pPr>
      <w:r w:rsidRPr="00FF18AC">
        <w:rPr>
          <w:color w:val="000000"/>
          <w:sz w:val="28"/>
          <w:szCs w:val="28"/>
        </w:rPr>
        <w:t>3</w:t>
      </w:r>
      <w:r w:rsidR="00EC0181" w:rsidRPr="00FF18AC">
        <w:rPr>
          <w:color w:val="000000"/>
          <w:sz w:val="28"/>
          <w:szCs w:val="28"/>
          <w:lang w:val="vi-VN"/>
        </w:rPr>
        <w:t xml:space="preserve">. </w:t>
      </w:r>
      <w:r w:rsidR="006936A5" w:rsidRPr="00FF18AC">
        <w:rPr>
          <w:color w:val="000000"/>
          <w:sz w:val="28"/>
          <w:szCs w:val="28"/>
        </w:rPr>
        <w:t>Phân hệ</w:t>
      </w:r>
      <w:r w:rsidR="00EC0181" w:rsidRPr="00FF18AC">
        <w:rPr>
          <w:color w:val="000000"/>
          <w:sz w:val="28"/>
          <w:szCs w:val="28"/>
          <w:lang w:val="vi-VN"/>
        </w:rPr>
        <w:t xml:space="preserve"> một cửa điện tử </w:t>
      </w:r>
      <w:r w:rsidR="006936A5" w:rsidRPr="00FF18AC">
        <w:rPr>
          <w:color w:val="000000"/>
          <w:sz w:val="28"/>
          <w:szCs w:val="28"/>
        </w:rPr>
        <w:t xml:space="preserve">tỉnh </w:t>
      </w:r>
      <w:r w:rsidR="00EC0181" w:rsidRPr="00FF18AC">
        <w:rPr>
          <w:color w:val="000000"/>
          <w:sz w:val="28"/>
          <w:szCs w:val="28"/>
          <w:lang w:val="vi-VN"/>
        </w:rPr>
        <w:t xml:space="preserve">được vận hành trên môi trường mạng, dữ liệu được liên thông, luân chuyển khép kín từ Bộ phận </w:t>
      </w:r>
      <w:r w:rsidR="003C4EA1" w:rsidRPr="00FF18AC">
        <w:rPr>
          <w:color w:val="000000"/>
          <w:sz w:val="28"/>
          <w:szCs w:val="28"/>
        </w:rPr>
        <w:t>Một cửa</w:t>
      </w:r>
      <w:r w:rsidR="00EC0181" w:rsidRPr="00FF18AC">
        <w:rPr>
          <w:color w:val="000000"/>
          <w:sz w:val="28"/>
          <w:szCs w:val="28"/>
          <w:lang w:val="vi-VN"/>
        </w:rPr>
        <w:t xml:space="preserve"> đến các phòng </w:t>
      </w:r>
      <w:r w:rsidR="00EC0181" w:rsidRPr="00FF18AC">
        <w:rPr>
          <w:color w:val="000000"/>
          <w:sz w:val="28"/>
          <w:szCs w:val="28"/>
          <w:lang w:val="vi-VN"/>
        </w:rPr>
        <w:lastRenderedPageBreak/>
        <w:t>ban chuyên môn trong hệ thống một cửa điện tử của một cơ quan nhà nước và giữa các cơ quan nhà nước với nhau.</w:t>
      </w:r>
    </w:p>
    <w:p w:rsidR="00EC0181" w:rsidRPr="00FF18AC" w:rsidRDefault="00705F18" w:rsidP="00FF18AC">
      <w:pPr>
        <w:pStyle w:val="NormalWeb"/>
        <w:shd w:val="clear" w:color="auto" w:fill="FFFFFF"/>
        <w:tabs>
          <w:tab w:val="left" w:pos="142"/>
        </w:tabs>
        <w:spacing w:before="120" w:beforeAutospacing="0" w:after="0" w:afterAutospacing="0"/>
        <w:ind w:firstLine="709"/>
        <w:jc w:val="both"/>
        <w:rPr>
          <w:color w:val="000000"/>
          <w:sz w:val="28"/>
          <w:szCs w:val="28"/>
          <w:lang w:val="vi-VN"/>
        </w:rPr>
      </w:pPr>
      <w:r w:rsidRPr="00FF18AC">
        <w:rPr>
          <w:color w:val="000000"/>
          <w:sz w:val="28"/>
          <w:szCs w:val="28"/>
        </w:rPr>
        <w:t>4</w:t>
      </w:r>
      <w:r w:rsidR="00EC0181" w:rsidRPr="00FF18AC">
        <w:rPr>
          <w:color w:val="000000"/>
          <w:sz w:val="28"/>
          <w:szCs w:val="28"/>
          <w:lang w:val="vi-VN"/>
        </w:rPr>
        <w:t xml:space="preserve">. Bộ phận </w:t>
      </w:r>
      <w:r w:rsidR="003C4EA1" w:rsidRPr="00FF18AC">
        <w:rPr>
          <w:color w:val="000000"/>
          <w:sz w:val="28"/>
          <w:szCs w:val="28"/>
        </w:rPr>
        <w:t>Một cửa</w:t>
      </w:r>
      <w:r w:rsidR="00EC0181" w:rsidRPr="00FF18AC">
        <w:rPr>
          <w:color w:val="000000"/>
          <w:sz w:val="28"/>
          <w:szCs w:val="28"/>
          <w:lang w:val="vi-VN"/>
        </w:rPr>
        <w:t xml:space="preserve"> của các cơ quan thực hiện </w:t>
      </w:r>
      <w:r w:rsidR="006E2A4D" w:rsidRPr="00FF18AC">
        <w:rPr>
          <w:bCs/>
          <w:color w:val="000000"/>
          <w:sz w:val="28"/>
          <w:szCs w:val="28"/>
        </w:rPr>
        <w:t>TTHC</w:t>
      </w:r>
      <w:r w:rsidR="006E2A4D" w:rsidRPr="00FF18AC">
        <w:rPr>
          <w:bCs/>
          <w:color w:val="000000"/>
          <w:sz w:val="28"/>
          <w:szCs w:val="28"/>
          <w:lang w:val="nl-NL"/>
        </w:rPr>
        <w:t xml:space="preserve"> </w:t>
      </w:r>
      <w:r w:rsidR="00EC0181" w:rsidRPr="00FF18AC">
        <w:rPr>
          <w:color w:val="000000"/>
          <w:sz w:val="28"/>
          <w:szCs w:val="28"/>
          <w:lang w:val="vi-VN"/>
        </w:rPr>
        <w:t>thực hiện theo quy định tại Điều 8 Nghị định số 61/2018/NĐ-CP.</w:t>
      </w:r>
    </w:p>
    <w:p w:rsidR="00EC0181" w:rsidRPr="00FF18AC" w:rsidRDefault="00705F18" w:rsidP="00FF18AC">
      <w:pPr>
        <w:pStyle w:val="NormalWeb"/>
        <w:shd w:val="clear" w:color="auto" w:fill="FFFFFF"/>
        <w:tabs>
          <w:tab w:val="left" w:pos="142"/>
        </w:tabs>
        <w:spacing w:before="120" w:beforeAutospacing="0" w:after="0" w:afterAutospacing="0"/>
        <w:ind w:firstLine="709"/>
        <w:jc w:val="both"/>
        <w:rPr>
          <w:color w:val="000000"/>
          <w:sz w:val="28"/>
          <w:szCs w:val="28"/>
          <w:lang w:val="vi-VN"/>
        </w:rPr>
      </w:pPr>
      <w:r w:rsidRPr="00FF18AC">
        <w:rPr>
          <w:color w:val="000000"/>
          <w:sz w:val="28"/>
          <w:szCs w:val="28"/>
        </w:rPr>
        <w:t>5</w:t>
      </w:r>
      <w:r w:rsidR="00EC0181" w:rsidRPr="00FF18AC">
        <w:rPr>
          <w:color w:val="000000"/>
          <w:sz w:val="28"/>
          <w:szCs w:val="28"/>
          <w:lang w:val="vi-VN"/>
        </w:rPr>
        <w:t xml:space="preserve">. Các tổ chức, cá nhân nộp hồ sơ trực tiếp tại Bộ phận </w:t>
      </w:r>
      <w:r w:rsidR="003C4EA1" w:rsidRPr="00FF18AC">
        <w:rPr>
          <w:color w:val="000000"/>
          <w:sz w:val="28"/>
          <w:szCs w:val="28"/>
        </w:rPr>
        <w:t>Một cửa</w:t>
      </w:r>
      <w:r w:rsidR="00EC0181" w:rsidRPr="00FF18AC">
        <w:rPr>
          <w:color w:val="000000"/>
          <w:sz w:val="28"/>
          <w:szCs w:val="28"/>
          <w:lang w:val="vi-VN"/>
        </w:rPr>
        <w:t xml:space="preserve"> hoặc nộp trực tuyến trên hệ thống theo quy định của Quy chế này.</w:t>
      </w:r>
    </w:p>
    <w:p w:rsidR="00645752" w:rsidRPr="00FF18AC" w:rsidRDefault="00705F18" w:rsidP="00FF18AC">
      <w:pPr>
        <w:pStyle w:val="NormalWeb"/>
        <w:shd w:val="clear" w:color="auto" w:fill="FFFFFF"/>
        <w:tabs>
          <w:tab w:val="left" w:pos="142"/>
        </w:tabs>
        <w:spacing w:before="120" w:beforeAutospacing="0" w:after="0" w:afterAutospacing="0"/>
        <w:ind w:firstLine="709"/>
        <w:jc w:val="both"/>
        <w:rPr>
          <w:color w:val="000000"/>
          <w:sz w:val="28"/>
          <w:szCs w:val="28"/>
        </w:rPr>
      </w:pPr>
      <w:r w:rsidRPr="00FF18AC">
        <w:rPr>
          <w:color w:val="000000"/>
          <w:sz w:val="28"/>
          <w:szCs w:val="28"/>
        </w:rPr>
        <w:t>6</w:t>
      </w:r>
      <w:r w:rsidR="00645752" w:rsidRPr="00FF18AC">
        <w:rPr>
          <w:color w:val="000000"/>
          <w:sz w:val="28"/>
          <w:szCs w:val="28"/>
        </w:rPr>
        <w:t xml:space="preserve">. </w:t>
      </w:r>
      <w:r w:rsidR="006936A5" w:rsidRPr="00FF18AC">
        <w:rPr>
          <w:color w:val="000000"/>
          <w:sz w:val="28"/>
          <w:szCs w:val="28"/>
        </w:rPr>
        <w:t>Phân hệ</w:t>
      </w:r>
      <w:r w:rsidR="00645752" w:rsidRPr="00FF18AC">
        <w:rPr>
          <w:color w:val="000000"/>
          <w:sz w:val="28"/>
          <w:szCs w:val="28"/>
        </w:rPr>
        <w:t xml:space="preserve"> một cửa điện tử tỉnh có các tiêu chí chức năng, tiêu chí hiệu năng và an toàn thông tin được quy định từ Điều 3 đến Điều 8 và phụ lục V của Thông tư số 22/2019/TT-BTTTT</w:t>
      </w:r>
      <w:r w:rsidR="009E3DBE" w:rsidRPr="00FF18AC">
        <w:rPr>
          <w:color w:val="000000"/>
          <w:sz w:val="28"/>
          <w:szCs w:val="28"/>
        </w:rPr>
        <w:t xml:space="preserve"> ngày 31/12/2019 của Bộ </w:t>
      </w:r>
      <w:r w:rsidR="00981240" w:rsidRPr="00FF18AC">
        <w:rPr>
          <w:color w:val="000000"/>
          <w:sz w:val="28"/>
          <w:szCs w:val="28"/>
        </w:rPr>
        <w:t xml:space="preserve">trưởng Bộ </w:t>
      </w:r>
      <w:r w:rsidR="009E3DBE" w:rsidRPr="00FF18AC">
        <w:rPr>
          <w:color w:val="000000"/>
          <w:sz w:val="28"/>
          <w:szCs w:val="28"/>
        </w:rPr>
        <w:t>Thông tin và Truyền thông</w:t>
      </w:r>
      <w:r w:rsidR="00A343B2" w:rsidRPr="00FF18AC">
        <w:rPr>
          <w:color w:val="000000"/>
          <w:sz w:val="28"/>
          <w:szCs w:val="28"/>
        </w:rPr>
        <w:t xml:space="preserve"> </w:t>
      </w:r>
      <w:r w:rsidR="00A343B2" w:rsidRPr="00FF18AC">
        <w:rPr>
          <w:color w:val="000000"/>
          <w:sz w:val="28"/>
          <w:szCs w:val="28"/>
          <w:shd w:val="clear" w:color="auto" w:fill="FFFFFF"/>
          <w:lang w:val="vi-VN"/>
        </w:rPr>
        <w:t xml:space="preserve">quy định về tiêu chí chức năng, tính năng kỹ thuật của </w:t>
      </w:r>
      <w:r w:rsidR="00A343B2" w:rsidRPr="00FF18AC">
        <w:rPr>
          <w:color w:val="000000"/>
          <w:sz w:val="28"/>
          <w:szCs w:val="28"/>
          <w:shd w:val="clear" w:color="auto" w:fill="FFFFFF"/>
        </w:rPr>
        <w:t>C</w:t>
      </w:r>
      <w:r w:rsidR="00A343B2" w:rsidRPr="00FF18AC">
        <w:rPr>
          <w:color w:val="000000"/>
          <w:sz w:val="28"/>
          <w:szCs w:val="28"/>
          <w:shd w:val="clear" w:color="auto" w:fill="FFFFFF"/>
          <w:lang w:val="vi-VN"/>
        </w:rPr>
        <w:t xml:space="preserve">ổng dịch vụ công và </w:t>
      </w:r>
      <w:r w:rsidR="00A343B2" w:rsidRPr="00FF18AC">
        <w:rPr>
          <w:color w:val="000000"/>
          <w:sz w:val="28"/>
          <w:szCs w:val="28"/>
          <w:shd w:val="clear" w:color="auto" w:fill="FFFFFF"/>
        </w:rPr>
        <w:t>H</w:t>
      </w:r>
      <w:r w:rsidR="00A343B2" w:rsidRPr="00FF18AC">
        <w:rPr>
          <w:color w:val="000000"/>
          <w:sz w:val="28"/>
          <w:szCs w:val="28"/>
          <w:shd w:val="clear" w:color="auto" w:fill="FFFFFF"/>
          <w:lang w:val="vi-VN"/>
        </w:rPr>
        <w:t>ệ thống thông tin một cửa điện tử cấp bộ, cấp tỉnh</w:t>
      </w:r>
      <w:r w:rsidR="009E3DBE" w:rsidRPr="00FF18AC">
        <w:rPr>
          <w:color w:val="000000"/>
          <w:sz w:val="28"/>
          <w:szCs w:val="28"/>
        </w:rPr>
        <w:t>.</w:t>
      </w:r>
    </w:p>
    <w:p w:rsidR="00EC0181" w:rsidRPr="00FF18AC" w:rsidRDefault="00705F18" w:rsidP="00FF18AC">
      <w:pPr>
        <w:tabs>
          <w:tab w:val="left" w:pos="142"/>
        </w:tabs>
        <w:spacing w:before="120"/>
        <w:ind w:firstLine="709"/>
        <w:jc w:val="both"/>
        <w:rPr>
          <w:color w:val="000000"/>
          <w:sz w:val="28"/>
          <w:szCs w:val="28"/>
        </w:rPr>
      </w:pPr>
      <w:r w:rsidRPr="00FF18AC">
        <w:rPr>
          <w:b/>
          <w:bCs/>
          <w:color w:val="000000"/>
          <w:sz w:val="28"/>
          <w:szCs w:val="28"/>
        </w:rPr>
        <w:t>Điều 2</w:t>
      </w:r>
      <w:r w:rsidR="00E67616" w:rsidRPr="00FF18AC">
        <w:rPr>
          <w:b/>
          <w:bCs/>
          <w:color w:val="000000"/>
          <w:sz w:val="28"/>
          <w:szCs w:val="28"/>
        </w:rPr>
        <w:t>1</w:t>
      </w:r>
      <w:r w:rsidR="00EC0181" w:rsidRPr="00FF18AC">
        <w:rPr>
          <w:b/>
          <w:bCs/>
          <w:color w:val="000000"/>
          <w:sz w:val="28"/>
          <w:szCs w:val="28"/>
        </w:rPr>
        <w:t xml:space="preserve">. Tạo lập hồ sơ hành chính điện tử trên </w:t>
      </w:r>
      <w:r w:rsidR="002E57F0" w:rsidRPr="00FF18AC">
        <w:rPr>
          <w:b/>
          <w:bCs/>
          <w:color w:val="000000"/>
          <w:sz w:val="28"/>
          <w:szCs w:val="28"/>
        </w:rPr>
        <w:t>Phân hệ M</w:t>
      </w:r>
      <w:r w:rsidR="00EC0181" w:rsidRPr="00FF18AC">
        <w:rPr>
          <w:b/>
          <w:bCs/>
          <w:color w:val="000000"/>
          <w:sz w:val="28"/>
          <w:szCs w:val="28"/>
        </w:rPr>
        <w:t>ột cửa điện tử tỉnh Cà Mau</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 xml:space="preserve">1. Hồ sơ điện tử được tạo lập từ thông tin khai, kết quả xử lý, thông báo được tạo ra, gửi đi, nhận và lưu trữ bằng phương tiện điện tử để thực hiện các </w:t>
      </w:r>
      <w:r w:rsidR="004F034D" w:rsidRPr="00FF18AC">
        <w:rPr>
          <w:bCs/>
          <w:color w:val="000000"/>
          <w:sz w:val="28"/>
          <w:szCs w:val="28"/>
        </w:rPr>
        <w:t>TTHC</w:t>
      </w:r>
      <w:r w:rsidRPr="00FF18AC">
        <w:rPr>
          <w:color w:val="000000"/>
          <w:sz w:val="28"/>
          <w:szCs w:val="28"/>
        </w:rPr>
        <w:t>, cụ thể:</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 xml:space="preserve">a) Thông tin khai dưới hình thức: Đơn/hồ sơ đăng ký để thực hiện </w:t>
      </w:r>
      <w:r w:rsidR="004F034D" w:rsidRPr="00FF18AC">
        <w:rPr>
          <w:bCs/>
          <w:color w:val="000000"/>
          <w:sz w:val="28"/>
          <w:szCs w:val="28"/>
        </w:rPr>
        <w:t>TTHC</w:t>
      </w:r>
      <w:r w:rsidR="003066D2">
        <w:rPr>
          <w:color w:val="000000"/>
          <w:sz w:val="28"/>
          <w:szCs w:val="28"/>
        </w:rPr>
        <w:t>;</w:t>
      </w:r>
    </w:p>
    <w:p w:rsidR="00EC0181" w:rsidRPr="00FF18AC" w:rsidRDefault="00EC0181" w:rsidP="00FF18AC">
      <w:pPr>
        <w:tabs>
          <w:tab w:val="left" w:pos="142"/>
        </w:tabs>
        <w:spacing w:before="120"/>
        <w:ind w:firstLine="709"/>
        <w:jc w:val="both"/>
        <w:rPr>
          <w:color w:val="000000"/>
          <w:sz w:val="28"/>
          <w:szCs w:val="28"/>
        </w:rPr>
      </w:pPr>
      <w:r w:rsidRPr="003066D2">
        <w:rPr>
          <w:color w:val="000000"/>
          <w:spacing w:val="-6"/>
          <w:sz w:val="28"/>
          <w:szCs w:val="28"/>
        </w:rPr>
        <w:t>b) Thông báo trên Hệ thống dịch vụ công trực tuyến: Tiếp nhận (chấp nhận/</w:t>
      </w:r>
      <w:r w:rsidRPr="00FF18AC">
        <w:rPr>
          <w:color w:val="000000"/>
          <w:sz w:val="28"/>
          <w:szCs w:val="28"/>
        </w:rPr>
        <w:t>từ chối/yêu cầu sửa đổi, bổ sung) thông tin khai báo; văn bản xin lỗi của cơ</w:t>
      </w:r>
      <w:r w:rsidR="003066D2">
        <w:rPr>
          <w:color w:val="000000"/>
          <w:sz w:val="28"/>
          <w:szCs w:val="28"/>
        </w:rPr>
        <w:t xml:space="preserve"> quan;</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c) Biên lai điện tử và hóa đơn điện tử trong</w:t>
      </w:r>
      <w:r w:rsidR="003066D2">
        <w:rPr>
          <w:color w:val="000000"/>
          <w:sz w:val="28"/>
          <w:szCs w:val="28"/>
        </w:rPr>
        <w:t xml:space="preserve"> quá trình giao dịch trực tuyến;</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 xml:space="preserve">d) Kết quả của cơ quan thực hiện và quyết định của cấp có thẩm quyền: Quyết định cấp phép, giấy phép, giấy chứng nhận, xác nhận hoặc kết quả xử lý khác đối với </w:t>
      </w:r>
      <w:r w:rsidR="004F034D" w:rsidRPr="00FF18AC">
        <w:rPr>
          <w:bCs/>
          <w:color w:val="000000"/>
          <w:sz w:val="28"/>
          <w:szCs w:val="28"/>
        </w:rPr>
        <w:t>TTHC</w:t>
      </w:r>
      <w:r w:rsidRPr="00FF18AC">
        <w:rPr>
          <w:color w:val="000000"/>
          <w:sz w:val="28"/>
          <w:szCs w:val="28"/>
        </w:rPr>
        <w:t>.</w:t>
      </w:r>
      <w:r w:rsidR="004F034D" w:rsidRPr="00FF18AC">
        <w:rPr>
          <w:color w:val="000000"/>
          <w:sz w:val="28"/>
          <w:szCs w:val="28"/>
        </w:rPr>
        <w:t xml:space="preserve"> </w:t>
      </w:r>
    </w:p>
    <w:p w:rsidR="00EC0181" w:rsidRPr="00FF18AC" w:rsidRDefault="00EC0181" w:rsidP="00FF18AC">
      <w:pPr>
        <w:pStyle w:val="NormalWeb"/>
        <w:shd w:val="clear" w:color="auto" w:fill="FFFFFF"/>
        <w:tabs>
          <w:tab w:val="left" w:pos="142"/>
        </w:tabs>
        <w:spacing w:before="120" w:beforeAutospacing="0" w:after="0" w:afterAutospacing="0"/>
        <w:ind w:firstLine="709"/>
        <w:jc w:val="both"/>
        <w:rPr>
          <w:color w:val="000000"/>
          <w:sz w:val="28"/>
          <w:szCs w:val="28"/>
          <w:lang w:val="vi-VN"/>
        </w:rPr>
      </w:pPr>
      <w:r w:rsidRPr="00FF18AC">
        <w:rPr>
          <w:color w:val="000000"/>
          <w:sz w:val="28"/>
          <w:szCs w:val="28"/>
          <w:lang w:val="vi-VN"/>
        </w:rPr>
        <w:t>2. Việc tạo lập hồ sơ hành chính điện tử tuân thủ theo quy định tại khoản 2 Điều 7 Thông tư số 32/2017/TT-BTTTT</w:t>
      </w:r>
      <w:r w:rsidR="00A343B2" w:rsidRPr="00FF18AC">
        <w:rPr>
          <w:color w:val="000000"/>
          <w:sz w:val="28"/>
          <w:szCs w:val="28"/>
        </w:rPr>
        <w:t xml:space="preserve"> ngày 15/11/2017 của Bộ trưởng Bộ Thông tin và Truyền thông </w:t>
      </w:r>
      <w:r w:rsidR="00A343B2" w:rsidRPr="00FF18AC">
        <w:rPr>
          <w:color w:val="000000"/>
          <w:sz w:val="28"/>
          <w:szCs w:val="28"/>
          <w:shd w:val="clear" w:color="auto" w:fill="FFFFFF"/>
          <w:lang w:val="vi-VN"/>
        </w:rPr>
        <w:t>quy định về việc cung cấp dịch vụ công trực tuyến và bảo đảm khả năng truy cập thuận tiện đối với trang thông tin điện tử hoặc cổng thông tin điện tử của cơ quan nhà nước</w:t>
      </w:r>
      <w:r w:rsidRPr="00FF18AC">
        <w:rPr>
          <w:rStyle w:val="Bodytext0"/>
          <w:color w:val="000000"/>
          <w:sz w:val="28"/>
          <w:szCs w:val="28"/>
          <w:lang w:val="vi-VN"/>
        </w:rPr>
        <w:t>.</w:t>
      </w:r>
    </w:p>
    <w:p w:rsidR="00EC0181" w:rsidRPr="00FF18AC" w:rsidRDefault="00EC0181" w:rsidP="00FF18AC">
      <w:pPr>
        <w:tabs>
          <w:tab w:val="left" w:pos="142"/>
        </w:tabs>
        <w:spacing w:before="120"/>
        <w:ind w:firstLine="709"/>
        <w:jc w:val="both"/>
        <w:rPr>
          <w:color w:val="000000"/>
          <w:sz w:val="28"/>
          <w:szCs w:val="28"/>
        </w:rPr>
      </w:pPr>
      <w:r w:rsidRPr="00FF18AC">
        <w:rPr>
          <w:b/>
          <w:bCs/>
          <w:color w:val="000000"/>
          <w:sz w:val="28"/>
          <w:szCs w:val="28"/>
        </w:rPr>
        <w:t xml:space="preserve">Điều </w:t>
      </w:r>
      <w:r w:rsidR="002E57F0" w:rsidRPr="00FF18AC">
        <w:rPr>
          <w:b/>
          <w:bCs/>
          <w:color w:val="000000"/>
          <w:sz w:val="28"/>
          <w:szCs w:val="28"/>
        </w:rPr>
        <w:t>2</w:t>
      </w:r>
      <w:r w:rsidR="00E67616" w:rsidRPr="00FF18AC">
        <w:rPr>
          <w:b/>
          <w:bCs/>
          <w:color w:val="000000"/>
          <w:sz w:val="28"/>
          <w:szCs w:val="28"/>
        </w:rPr>
        <w:t>2</w:t>
      </w:r>
      <w:r w:rsidRPr="00FF18AC">
        <w:rPr>
          <w:b/>
          <w:bCs/>
          <w:color w:val="000000"/>
          <w:sz w:val="28"/>
          <w:szCs w:val="28"/>
        </w:rPr>
        <w:t xml:space="preserve">. Nguồn hình thành hồ sơ điện tử trên </w:t>
      </w:r>
      <w:r w:rsidR="002E57F0" w:rsidRPr="00FF18AC">
        <w:rPr>
          <w:b/>
          <w:bCs/>
          <w:color w:val="000000"/>
          <w:sz w:val="28"/>
          <w:szCs w:val="28"/>
        </w:rPr>
        <w:t>Phân hệ Một cử</w:t>
      </w:r>
      <w:r w:rsidR="006936A5" w:rsidRPr="00FF18AC">
        <w:rPr>
          <w:b/>
          <w:bCs/>
          <w:color w:val="000000"/>
          <w:sz w:val="28"/>
          <w:szCs w:val="28"/>
        </w:rPr>
        <w:t>a điện tử tỉnh Cà Mau</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Hồ sơ điện tử được hình thành từ các nguồn sau:</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1. Nguồn từ cơ sở dữ liệu tài khoản tổ chức, cá nhân đăng ký được cơ quan nhà nước xác nhận.</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2. Nguồn số hóa chủ động từ tổ chức, cá nhân khi tiến hành giao dịch dịch vụ công trực tuyến.</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3. Nguồn số hóa tại Trung tâm Giải quyết thủ tục hành chính tỉnh và Bộ phận Tiếp nhận và Trả kết quả cấp huyện, cấp xã;</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lastRenderedPageBreak/>
        <w:t xml:space="preserve">4. Nguồn thông tin được số hóa trong quá trình xử lý hồ sơ tại các cơ quan thực hiện </w:t>
      </w:r>
      <w:r w:rsidR="004F034D" w:rsidRPr="00FF18AC">
        <w:rPr>
          <w:bCs/>
          <w:color w:val="000000"/>
          <w:sz w:val="28"/>
          <w:szCs w:val="28"/>
        </w:rPr>
        <w:t>TTHC</w:t>
      </w:r>
      <w:r w:rsidRPr="00FF18AC">
        <w:rPr>
          <w:color w:val="000000"/>
          <w:sz w:val="28"/>
          <w:szCs w:val="28"/>
        </w:rPr>
        <w:t xml:space="preserve">. </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5. Nguồn từ hệ thống thông tin doanh nghiệp được số hóa.</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6. Nguồn số hóa trong quá trình công chứng, chứng thực của các tổ chức công chứng, chứng thực.</w:t>
      </w:r>
    </w:p>
    <w:p w:rsidR="00EC0181" w:rsidRPr="00FF18AC" w:rsidRDefault="00EC0181" w:rsidP="00354FB6">
      <w:pPr>
        <w:tabs>
          <w:tab w:val="left" w:pos="142"/>
        </w:tabs>
        <w:spacing w:before="100"/>
        <w:ind w:firstLine="709"/>
        <w:jc w:val="both"/>
        <w:rPr>
          <w:color w:val="000000"/>
          <w:sz w:val="28"/>
          <w:szCs w:val="28"/>
        </w:rPr>
      </w:pPr>
      <w:r w:rsidRPr="003066D2">
        <w:rPr>
          <w:color w:val="000000"/>
          <w:spacing w:val="-6"/>
          <w:sz w:val="28"/>
          <w:szCs w:val="28"/>
        </w:rPr>
        <w:t xml:space="preserve">7. Nguồn số hóa kết quả giải quyết </w:t>
      </w:r>
      <w:r w:rsidR="004F034D" w:rsidRPr="003066D2">
        <w:rPr>
          <w:bCs/>
          <w:color w:val="000000"/>
          <w:spacing w:val="-6"/>
          <w:sz w:val="28"/>
          <w:szCs w:val="28"/>
        </w:rPr>
        <w:t>TTHC</w:t>
      </w:r>
      <w:r w:rsidR="004F034D" w:rsidRPr="003066D2">
        <w:rPr>
          <w:bCs/>
          <w:color w:val="000000"/>
          <w:spacing w:val="-6"/>
          <w:sz w:val="28"/>
          <w:szCs w:val="28"/>
          <w:lang w:val="nl-NL"/>
        </w:rPr>
        <w:t xml:space="preserve"> </w:t>
      </w:r>
      <w:r w:rsidRPr="003066D2">
        <w:rPr>
          <w:color w:val="000000"/>
          <w:spacing w:val="-6"/>
          <w:sz w:val="28"/>
          <w:szCs w:val="28"/>
        </w:rPr>
        <w:t xml:space="preserve">của các cơ quan thực hiện </w:t>
      </w:r>
      <w:r w:rsidR="004F034D" w:rsidRPr="003066D2">
        <w:rPr>
          <w:bCs/>
          <w:color w:val="000000"/>
          <w:spacing w:val="-6"/>
          <w:sz w:val="28"/>
          <w:szCs w:val="28"/>
        </w:rPr>
        <w:t>TTHC</w:t>
      </w:r>
      <w:r w:rsidRPr="00FF18AC">
        <w:rPr>
          <w:color w:val="000000"/>
          <w:sz w:val="28"/>
          <w:szCs w:val="28"/>
        </w:rPr>
        <w:t>.</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8. Nguồn từ Cơ sở dữ liệu quốc gia được liên thông với Hệ thống dịch vụ công trực tuyến.</w:t>
      </w:r>
    </w:p>
    <w:p w:rsidR="00AE067E" w:rsidRPr="00FF18AC" w:rsidRDefault="00AE067E" w:rsidP="00354FB6">
      <w:pPr>
        <w:tabs>
          <w:tab w:val="left" w:pos="142"/>
        </w:tabs>
        <w:spacing w:before="100"/>
        <w:ind w:firstLine="709"/>
        <w:jc w:val="both"/>
        <w:rPr>
          <w:color w:val="000000"/>
          <w:sz w:val="28"/>
          <w:szCs w:val="28"/>
        </w:rPr>
      </w:pPr>
      <w:r w:rsidRPr="00FF18AC">
        <w:rPr>
          <w:color w:val="000000"/>
          <w:sz w:val="28"/>
          <w:szCs w:val="28"/>
        </w:rPr>
        <w:t xml:space="preserve">9. Nguồn hình thành từ giải quyết </w:t>
      </w:r>
      <w:r w:rsidR="004F034D" w:rsidRPr="00FF18AC">
        <w:rPr>
          <w:bCs/>
          <w:color w:val="000000"/>
          <w:sz w:val="28"/>
          <w:szCs w:val="28"/>
        </w:rPr>
        <w:t>TTHC</w:t>
      </w:r>
      <w:r w:rsidR="004F034D" w:rsidRPr="00FF18AC">
        <w:rPr>
          <w:bCs/>
          <w:color w:val="000000"/>
          <w:sz w:val="28"/>
          <w:szCs w:val="28"/>
          <w:lang w:val="nl-NL"/>
        </w:rPr>
        <w:t xml:space="preserve"> </w:t>
      </w:r>
      <w:r w:rsidRPr="00FF18AC">
        <w:rPr>
          <w:color w:val="000000"/>
          <w:sz w:val="28"/>
          <w:szCs w:val="28"/>
        </w:rPr>
        <w:t xml:space="preserve">trên môi trường mạng theo quy định của Nghị định </w:t>
      </w:r>
      <w:r w:rsidR="00EA7E38" w:rsidRPr="00FF18AC">
        <w:rPr>
          <w:color w:val="000000"/>
          <w:sz w:val="28"/>
          <w:szCs w:val="28"/>
        </w:rPr>
        <w:t xml:space="preserve">số </w:t>
      </w:r>
      <w:r w:rsidRPr="00FF18AC">
        <w:rPr>
          <w:color w:val="000000"/>
          <w:sz w:val="28"/>
          <w:szCs w:val="28"/>
        </w:rPr>
        <w:t>45/2020/NĐ-CP.</w:t>
      </w:r>
    </w:p>
    <w:p w:rsidR="00EC0181" w:rsidRPr="00FF18AC" w:rsidRDefault="00CE7AA3" w:rsidP="00354FB6">
      <w:pPr>
        <w:tabs>
          <w:tab w:val="left" w:pos="142"/>
        </w:tabs>
        <w:spacing w:before="100"/>
        <w:ind w:firstLine="709"/>
        <w:jc w:val="both"/>
        <w:rPr>
          <w:color w:val="000000"/>
          <w:sz w:val="28"/>
          <w:szCs w:val="28"/>
        </w:rPr>
      </w:pPr>
      <w:r w:rsidRPr="003066D2">
        <w:rPr>
          <w:color w:val="000000"/>
          <w:spacing w:val="-2"/>
          <w:sz w:val="28"/>
          <w:szCs w:val="28"/>
        </w:rPr>
        <w:t>10</w:t>
      </w:r>
      <w:r w:rsidR="00EC0181" w:rsidRPr="003066D2">
        <w:rPr>
          <w:color w:val="000000"/>
          <w:spacing w:val="-2"/>
          <w:sz w:val="28"/>
          <w:szCs w:val="28"/>
        </w:rPr>
        <w:t>. Nguồn từ hệ thống thông tin khác được Ủy ban nhân dân tỉnh quy định</w:t>
      </w:r>
      <w:r w:rsidR="00EC0181" w:rsidRPr="00FF18AC">
        <w:rPr>
          <w:color w:val="000000"/>
          <w:sz w:val="28"/>
          <w:szCs w:val="28"/>
        </w:rPr>
        <w:t>.</w:t>
      </w:r>
    </w:p>
    <w:p w:rsidR="00EC0181" w:rsidRPr="00FF18AC" w:rsidRDefault="002E57F0" w:rsidP="00354FB6">
      <w:pPr>
        <w:tabs>
          <w:tab w:val="left" w:pos="142"/>
        </w:tabs>
        <w:spacing w:before="100"/>
        <w:ind w:firstLine="709"/>
        <w:jc w:val="both"/>
        <w:rPr>
          <w:color w:val="000000"/>
          <w:sz w:val="28"/>
          <w:szCs w:val="28"/>
        </w:rPr>
      </w:pPr>
      <w:r w:rsidRPr="00FF18AC">
        <w:rPr>
          <w:b/>
          <w:bCs/>
          <w:color w:val="000000"/>
          <w:sz w:val="28"/>
          <w:szCs w:val="28"/>
        </w:rPr>
        <w:t>Điều 2</w:t>
      </w:r>
      <w:r w:rsidR="00E67616" w:rsidRPr="00FF18AC">
        <w:rPr>
          <w:b/>
          <w:bCs/>
          <w:color w:val="000000"/>
          <w:sz w:val="28"/>
          <w:szCs w:val="28"/>
        </w:rPr>
        <w:t>3</w:t>
      </w:r>
      <w:r w:rsidR="00EC0181" w:rsidRPr="00FF18AC">
        <w:rPr>
          <w:b/>
          <w:bCs/>
          <w:color w:val="000000"/>
          <w:sz w:val="28"/>
          <w:szCs w:val="28"/>
        </w:rPr>
        <w:t>. Xác thực giá trị pháp lý của hồ sơ điện tử</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Hồ sơ điện tử của công dân, tổ chức trong quá trình giao dịch </w:t>
      </w:r>
      <w:r w:rsidR="004F034D" w:rsidRPr="00FF18AC">
        <w:rPr>
          <w:bCs/>
          <w:color w:val="000000"/>
          <w:sz w:val="28"/>
          <w:szCs w:val="28"/>
        </w:rPr>
        <w:t>TTHC</w:t>
      </w:r>
      <w:r w:rsidRPr="00FF18AC">
        <w:rPr>
          <w:color w:val="000000"/>
          <w:sz w:val="28"/>
          <w:szCs w:val="28"/>
        </w:rPr>
        <w:t xml:space="preserve"> được tạo lập và xác thực nhằm bảo đảm giá trị pháp lý cho việc sử dụng lại các thành phần hồ sơ (còn giá trị sử dụng theo quy định) đã cung cấp một lần thành công trong các giao dịch trước đó vào các lần giao dịch tiếp theo. Việc tạo lập và xác thực như sau:</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1. Nguồn cơ sở dữ liệu tài khoản tổ chức, cá nhân đăng ký được xác nhận giá trị pháp lý sau khi được cơ quan nhà nước xác minh trực tiếp hoặc thông qua </w:t>
      </w:r>
      <w:r w:rsidR="004E308A" w:rsidRPr="00FF18AC">
        <w:rPr>
          <w:color w:val="000000"/>
          <w:sz w:val="28"/>
          <w:szCs w:val="28"/>
        </w:rPr>
        <w:t>C</w:t>
      </w:r>
      <w:r w:rsidRPr="00FF18AC">
        <w:rPr>
          <w:color w:val="000000"/>
          <w:sz w:val="28"/>
          <w:szCs w:val="28"/>
        </w:rPr>
        <w:t xml:space="preserve">ơ sở dữ liệu </w:t>
      </w:r>
      <w:r w:rsidR="004E308A" w:rsidRPr="00FF18AC">
        <w:rPr>
          <w:color w:val="000000"/>
          <w:sz w:val="28"/>
          <w:szCs w:val="28"/>
        </w:rPr>
        <w:t>quốc gia về d</w:t>
      </w:r>
      <w:r w:rsidRPr="00FF18AC">
        <w:rPr>
          <w:color w:val="000000"/>
          <w:sz w:val="28"/>
          <w:szCs w:val="28"/>
        </w:rPr>
        <w:t>ân cư được liên thông.</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2. Nguồn số hóa chủ động từ tổ chức, cá nhân khi tiến hành giao dịch dịch vụ công trực tuyến được công nhận tính pháp lý khi có đính kèm chữ ký số của tổ chức, cá nhân. Trong trường hợp tổ chức, cá nhân chủ động số hóa không đính kèm chữ ký số, cơ quan thực hiện </w:t>
      </w:r>
      <w:r w:rsidR="004F034D" w:rsidRPr="00FF18AC">
        <w:rPr>
          <w:bCs/>
          <w:color w:val="000000"/>
          <w:sz w:val="28"/>
          <w:szCs w:val="28"/>
        </w:rPr>
        <w:t>TTHC</w:t>
      </w:r>
      <w:r w:rsidR="004F034D" w:rsidRPr="00FF18AC">
        <w:rPr>
          <w:bCs/>
          <w:color w:val="000000"/>
          <w:sz w:val="28"/>
          <w:szCs w:val="28"/>
          <w:lang w:val="nl-NL"/>
        </w:rPr>
        <w:t xml:space="preserve"> </w:t>
      </w:r>
      <w:r w:rsidRPr="00FF18AC">
        <w:rPr>
          <w:color w:val="000000"/>
          <w:sz w:val="28"/>
          <w:szCs w:val="28"/>
        </w:rPr>
        <w:t xml:space="preserve">dùng làm căn cứ để xử lý </w:t>
      </w:r>
      <w:r w:rsidR="004F034D" w:rsidRPr="00FF18AC">
        <w:rPr>
          <w:bCs/>
          <w:color w:val="000000"/>
          <w:sz w:val="28"/>
          <w:szCs w:val="28"/>
        </w:rPr>
        <w:t>TTHC</w:t>
      </w:r>
      <w:r w:rsidRPr="00FF18AC">
        <w:rPr>
          <w:color w:val="000000"/>
          <w:sz w:val="28"/>
          <w:szCs w:val="28"/>
        </w:rPr>
        <w:t xml:space="preserve"> và tiến hành xác minh hồ sơ giấy tại thời điểm trả kết quả.</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3. Nguồn số hóa từ Bộ phận </w:t>
      </w:r>
      <w:r w:rsidR="003C4EA1" w:rsidRPr="00FF18AC">
        <w:rPr>
          <w:color w:val="000000"/>
          <w:sz w:val="28"/>
          <w:szCs w:val="28"/>
        </w:rPr>
        <w:t>Một cửa</w:t>
      </w:r>
      <w:r w:rsidRPr="00FF18AC">
        <w:rPr>
          <w:color w:val="000000"/>
          <w:sz w:val="28"/>
          <w:szCs w:val="28"/>
        </w:rPr>
        <w:t xml:space="preserve"> các cấp được xác nhận tính pháp lý phải đảm bảo các điều kiện sau:</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a) Thực hiện số hóa thông tin trực tiếp trên phần mềm Cổng Dịch vụ công </w:t>
      </w:r>
      <w:r w:rsidR="00DC2955" w:rsidRPr="00FF18AC">
        <w:rPr>
          <w:color w:val="000000"/>
          <w:sz w:val="28"/>
          <w:szCs w:val="28"/>
        </w:rPr>
        <w:t xml:space="preserve">trực tuyến </w:t>
      </w:r>
      <w:r w:rsidRPr="00FF18AC">
        <w:rPr>
          <w:color w:val="000000"/>
          <w:sz w:val="28"/>
          <w:szCs w:val="28"/>
        </w:rPr>
        <w:t>tỉnh Cà Mau thông qua tài khoản công vụ;</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b) Số hóa bởi cán bộ được phân công nhiệm vụ số hóa bằng văn bản phân công của lãnh đạo Bộ phận </w:t>
      </w:r>
      <w:r w:rsidR="003C4EA1" w:rsidRPr="00FF18AC">
        <w:rPr>
          <w:color w:val="000000"/>
          <w:sz w:val="28"/>
          <w:szCs w:val="28"/>
        </w:rPr>
        <w:t>Một cửa</w:t>
      </w:r>
      <w:r w:rsidRPr="00FF18AC">
        <w:rPr>
          <w:color w:val="000000"/>
          <w:sz w:val="28"/>
          <w:szCs w:val="28"/>
        </w:rPr>
        <w:t xml:space="preserve"> các cấp.</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4. Nguồn thông tin được số hóa trong quá trình xử lý hồ sơ tại các cơ quan thực hiện </w:t>
      </w:r>
      <w:r w:rsidR="004F034D" w:rsidRPr="00FF18AC">
        <w:rPr>
          <w:bCs/>
          <w:color w:val="000000"/>
          <w:sz w:val="28"/>
          <w:szCs w:val="28"/>
        </w:rPr>
        <w:t>TTHC</w:t>
      </w:r>
      <w:r w:rsidR="004F034D" w:rsidRPr="00FF18AC">
        <w:rPr>
          <w:bCs/>
          <w:color w:val="000000"/>
          <w:sz w:val="28"/>
          <w:szCs w:val="28"/>
          <w:lang w:val="nl-NL"/>
        </w:rPr>
        <w:t xml:space="preserve"> </w:t>
      </w:r>
      <w:r w:rsidRPr="00FF18AC">
        <w:rPr>
          <w:color w:val="000000"/>
          <w:sz w:val="28"/>
          <w:szCs w:val="28"/>
        </w:rPr>
        <w:t>được khẳng định tính pháp lý khi đáp ứng các trường hợp sau:</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a) Thực hiện số hóa thông tin trực tiếp trên phần mềm Cổng Dịch vụ công </w:t>
      </w:r>
      <w:r w:rsidR="004F034D" w:rsidRPr="00FF18AC">
        <w:rPr>
          <w:color w:val="000000"/>
          <w:sz w:val="28"/>
          <w:szCs w:val="28"/>
        </w:rPr>
        <w:t xml:space="preserve">trực tuyến </w:t>
      </w:r>
      <w:r w:rsidRPr="00FF18AC">
        <w:rPr>
          <w:color w:val="000000"/>
          <w:sz w:val="28"/>
          <w:szCs w:val="28"/>
        </w:rPr>
        <w:t>tỉnh Cà Mau thông qua tài khoản công vụ;</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b) Trong trường hợp thông tin được nhập trực tiếp từ phần mềm Cổng Dịch vụ công</w:t>
      </w:r>
      <w:r w:rsidR="00DC2955" w:rsidRPr="00FF18AC">
        <w:rPr>
          <w:color w:val="000000"/>
          <w:sz w:val="28"/>
          <w:szCs w:val="28"/>
        </w:rPr>
        <w:t xml:space="preserve"> trực tuyến</w:t>
      </w:r>
      <w:r w:rsidRPr="00FF18AC">
        <w:rPr>
          <w:color w:val="000000"/>
          <w:sz w:val="28"/>
          <w:szCs w:val="28"/>
        </w:rPr>
        <w:t xml:space="preserve"> tỉnh Cà Mau dưới dạng ký tự </w:t>
      </w:r>
      <w:r w:rsidR="00B819A8" w:rsidRPr="00FF18AC">
        <w:rPr>
          <w:color w:val="000000"/>
          <w:sz w:val="28"/>
          <w:szCs w:val="28"/>
        </w:rPr>
        <w:t xml:space="preserve">tại các mẫu điện tử </w:t>
      </w:r>
      <w:r w:rsidRPr="00FF18AC">
        <w:rPr>
          <w:color w:val="000000"/>
          <w:sz w:val="28"/>
          <w:szCs w:val="28"/>
        </w:rPr>
        <w:t>(</w:t>
      </w:r>
      <w:r w:rsidR="00B819A8" w:rsidRPr="00FF18AC">
        <w:rPr>
          <w:color w:val="000000"/>
          <w:sz w:val="28"/>
          <w:szCs w:val="28"/>
        </w:rPr>
        <w:t>eform</w:t>
      </w:r>
      <w:r w:rsidRPr="00FF18AC">
        <w:rPr>
          <w:color w:val="000000"/>
          <w:sz w:val="28"/>
          <w:szCs w:val="28"/>
        </w:rPr>
        <w:t>) thì được xem có giá trị trao đổi;</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lastRenderedPageBreak/>
        <w:t xml:space="preserve">c) Trong trường hợp thông tin được số hóa đính kèm theo dữ liệu điện tử thì </w:t>
      </w:r>
      <w:r w:rsidR="00B819A8" w:rsidRPr="00FF18AC">
        <w:rPr>
          <w:color w:val="000000"/>
          <w:sz w:val="28"/>
          <w:szCs w:val="28"/>
        </w:rPr>
        <w:t>ký chữ</w:t>
      </w:r>
      <w:r w:rsidRPr="00FF18AC">
        <w:rPr>
          <w:color w:val="000000"/>
          <w:sz w:val="28"/>
          <w:szCs w:val="28"/>
        </w:rPr>
        <w:t xml:space="preserve"> ký số của nhân sự đang trực tiếp xử lý hồ sơ;</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d) Trong trường hợp thông tin được số hóa từ văn bản theo quy định đính kèm theo dữ liệu điện tử thì dữ liệu số hóa phải đảm bảo đầy đủ chữ ký, con dấu và chữ ký số của các cơ quan thực hiện </w:t>
      </w:r>
      <w:r w:rsidR="004F034D" w:rsidRPr="00FF18AC">
        <w:rPr>
          <w:bCs/>
          <w:color w:val="000000"/>
          <w:sz w:val="28"/>
          <w:szCs w:val="28"/>
        </w:rPr>
        <w:t>TTHC</w:t>
      </w:r>
      <w:r w:rsidRPr="00FF18AC">
        <w:rPr>
          <w:color w:val="000000"/>
          <w:sz w:val="28"/>
          <w:szCs w:val="28"/>
        </w:rPr>
        <w:t>.</w:t>
      </w:r>
    </w:p>
    <w:p w:rsidR="00EC0181" w:rsidRPr="00FF18AC" w:rsidRDefault="00EC0181" w:rsidP="00354FB6">
      <w:pPr>
        <w:tabs>
          <w:tab w:val="left" w:pos="142"/>
        </w:tabs>
        <w:spacing w:before="100"/>
        <w:ind w:firstLine="709"/>
        <w:jc w:val="both"/>
        <w:rPr>
          <w:color w:val="000000"/>
          <w:sz w:val="28"/>
          <w:szCs w:val="28"/>
        </w:rPr>
      </w:pPr>
      <w:r w:rsidRPr="003066D2">
        <w:rPr>
          <w:color w:val="000000"/>
          <w:spacing w:val="4"/>
          <w:sz w:val="28"/>
          <w:szCs w:val="28"/>
        </w:rPr>
        <w:t>5. Nguồn liên thông hệ thống thông tin doanh nghiệp được số hóa theo quy định của Ủy ban nhân dân tỉnh về vận hành và khai thác hệ thống thông tin doanh nghiệp</w:t>
      </w:r>
      <w:r w:rsidRPr="00FF18AC">
        <w:rPr>
          <w:color w:val="000000"/>
          <w:sz w:val="28"/>
          <w:szCs w:val="28"/>
        </w:rPr>
        <w:t>.</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6. Nguồn số hóa trong quá trình công chứng, chứng thực của các tổ chức công chứng, chứng thực theo quy định của Ủy ban nhân dân tỉnh về vận hành và khai thác hệ thống thông tin công chứng, chứng thực.</w:t>
      </w:r>
    </w:p>
    <w:p w:rsidR="00EC0181" w:rsidRPr="00FF18AC" w:rsidRDefault="00EC0181" w:rsidP="00354FB6">
      <w:pPr>
        <w:tabs>
          <w:tab w:val="left" w:pos="142"/>
        </w:tabs>
        <w:spacing w:before="100"/>
        <w:ind w:firstLine="709"/>
        <w:jc w:val="both"/>
        <w:rPr>
          <w:color w:val="000000"/>
          <w:sz w:val="28"/>
          <w:szCs w:val="28"/>
        </w:rPr>
      </w:pPr>
      <w:r w:rsidRPr="00FF18AC">
        <w:rPr>
          <w:color w:val="000000"/>
          <w:sz w:val="28"/>
          <w:szCs w:val="28"/>
        </w:rPr>
        <w:t xml:space="preserve">7. Nguồn số hóa kết quả giải quyết </w:t>
      </w:r>
      <w:r w:rsidR="004F034D" w:rsidRPr="00FF18AC">
        <w:rPr>
          <w:bCs/>
          <w:color w:val="000000"/>
          <w:sz w:val="28"/>
          <w:szCs w:val="28"/>
        </w:rPr>
        <w:t>TTHC</w:t>
      </w:r>
      <w:r w:rsidR="004F034D" w:rsidRPr="00FF18AC">
        <w:rPr>
          <w:bCs/>
          <w:color w:val="000000"/>
          <w:sz w:val="28"/>
          <w:szCs w:val="28"/>
          <w:lang w:val="nl-NL"/>
        </w:rPr>
        <w:t xml:space="preserve"> </w:t>
      </w:r>
      <w:r w:rsidRPr="00FF18AC">
        <w:rPr>
          <w:color w:val="000000"/>
          <w:sz w:val="28"/>
          <w:szCs w:val="28"/>
        </w:rPr>
        <w:t xml:space="preserve">của các cơ quan thực hiện </w:t>
      </w:r>
      <w:r w:rsidR="004F034D" w:rsidRPr="00FF18AC">
        <w:rPr>
          <w:bCs/>
          <w:color w:val="000000"/>
          <w:sz w:val="28"/>
          <w:szCs w:val="28"/>
        </w:rPr>
        <w:t>TTHC</w:t>
      </w:r>
      <w:r w:rsidRPr="00FF18AC">
        <w:rPr>
          <w:color w:val="000000"/>
          <w:sz w:val="28"/>
          <w:szCs w:val="28"/>
        </w:rPr>
        <w:t xml:space="preserve"> được khẳng định tính pháp lý khi đáp ứng đầy đủ các điều kiện sau:</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 xml:space="preserve">a) Thực hiện số hóa thông tin trực tiếp trên phần mềm Cổng Dịch vụ công </w:t>
      </w:r>
      <w:r w:rsidR="00DC2955" w:rsidRPr="00FF18AC">
        <w:rPr>
          <w:color w:val="000000"/>
          <w:sz w:val="28"/>
          <w:szCs w:val="28"/>
        </w:rPr>
        <w:t xml:space="preserve">trực tuyến </w:t>
      </w:r>
      <w:r w:rsidRPr="00FF18AC">
        <w:rPr>
          <w:color w:val="000000"/>
          <w:sz w:val="28"/>
          <w:szCs w:val="28"/>
        </w:rPr>
        <w:t>tỉnh Cà Mau thông qua tài khoản công vụ;</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b) Bản chụp nguyên vẹn quyết định cấp phép, giấy phép, giấy chứng nhận, xác nhận hoặc kết quả xử lý khác được cơ quan có thẩm quyền cấp sau khi đã ký và đóng dấu của đơn vị;</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c) Đính kèm chữ ký số của người ký và chữ ký số của đơn vị.</w:t>
      </w:r>
    </w:p>
    <w:p w:rsidR="00EC0181" w:rsidRPr="00FF18AC" w:rsidRDefault="00EC0181" w:rsidP="00FF18AC">
      <w:pPr>
        <w:tabs>
          <w:tab w:val="left" w:pos="142"/>
        </w:tabs>
        <w:spacing w:before="120"/>
        <w:ind w:firstLine="709"/>
        <w:jc w:val="both"/>
        <w:rPr>
          <w:color w:val="000000"/>
          <w:sz w:val="28"/>
          <w:szCs w:val="28"/>
        </w:rPr>
      </w:pPr>
      <w:r w:rsidRPr="00FF18AC">
        <w:rPr>
          <w:color w:val="000000"/>
          <w:sz w:val="28"/>
          <w:szCs w:val="28"/>
        </w:rPr>
        <w:t>8. Nguồn từ Cơ sở dữ liệu quốc gia được liên thông với Hệ thống dịch vụ công trực tuyến mặc định được khẳng định tính pháp lý.</w:t>
      </w:r>
    </w:p>
    <w:p w:rsidR="00EC0181" w:rsidRPr="00FF18AC" w:rsidRDefault="009504E4" w:rsidP="00FF18AC">
      <w:pPr>
        <w:tabs>
          <w:tab w:val="left" w:pos="142"/>
        </w:tabs>
        <w:spacing w:before="120"/>
        <w:ind w:firstLine="709"/>
        <w:jc w:val="both"/>
        <w:rPr>
          <w:color w:val="000000"/>
          <w:sz w:val="28"/>
          <w:szCs w:val="28"/>
        </w:rPr>
      </w:pPr>
      <w:r w:rsidRPr="00FF18AC">
        <w:rPr>
          <w:color w:val="000000"/>
          <w:sz w:val="28"/>
          <w:szCs w:val="28"/>
        </w:rPr>
        <w:t xml:space="preserve">9. </w:t>
      </w:r>
      <w:r w:rsidR="00EC0181" w:rsidRPr="00FF18AC">
        <w:rPr>
          <w:color w:val="000000"/>
          <w:sz w:val="28"/>
          <w:szCs w:val="28"/>
        </w:rPr>
        <w:t>Nguồn từ hệ thống thông tin khác của tỉnh được Ủy ban nhân dân tỉnh quy định cụ thể trước khi áp dụng.</w:t>
      </w:r>
    </w:p>
    <w:p w:rsidR="009504E4" w:rsidRPr="00FF18AC" w:rsidRDefault="009504E4" w:rsidP="00FF18AC">
      <w:pPr>
        <w:tabs>
          <w:tab w:val="left" w:pos="142"/>
        </w:tabs>
        <w:spacing w:before="120"/>
        <w:ind w:firstLine="709"/>
        <w:jc w:val="both"/>
        <w:rPr>
          <w:color w:val="000000"/>
          <w:sz w:val="28"/>
          <w:szCs w:val="28"/>
        </w:rPr>
      </w:pPr>
      <w:r w:rsidRPr="00FF18AC">
        <w:rPr>
          <w:color w:val="000000"/>
          <w:sz w:val="28"/>
          <w:szCs w:val="28"/>
        </w:rPr>
        <w:t xml:space="preserve">10. </w:t>
      </w:r>
      <w:r w:rsidRPr="00FF18AC">
        <w:rPr>
          <w:color w:val="000000"/>
          <w:sz w:val="28"/>
          <w:szCs w:val="28"/>
          <w:shd w:val="clear" w:color="auto" w:fill="FFFFFF"/>
        </w:rPr>
        <w:t xml:space="preserve">Căn cứ vào tình hình thực tế của từng TTHC và tính chất, yêu cầu về quy định ký số xác thực mẫu đơn, mẫu tờ khai mà Hệ thống thông tin giải quyết TTHC cho phép thực hiện giải pháp xác thực điện tử phù hợp theo quy định tại Điều 7, Điều 8, Nghị định </w:t>
      </w:r>
      <w:r w:rsidR="00EA7E38" w:rsidRPr="00FF18AC">
        <w:rPr>
          <w:color w:val="000000"/>
          <w:sz w:val="28"/>
          <w:szCs w:val="28"/>
          <w:shd w:val="clear" w:color="auto" w:fill="FFFFFF"/>
        </w:rPr>
        <w:t xml:space="preserve">số </w:t>
      </w:r>
      <w:r w:rsidRPr="00FF18AC">
        <w:rPr>
          <w:color w:val="000000"/>
          <w:sz w:val="28"/>
          <w:szCs w:val="28"/>
          <w:shd w:val="clear" w:color="auto" w:fill="FFFFFF"/>
        </w:rPr>
        <w:t>45/2020/NĐ-CP của Chính phủ, quy định về nền tảng trao đổi định danh điện tử dưới dạng thông điệp dữ liệu tin nhắn OTP hoặc sử dụng chữ ký số công cộng theo quy định hiện hành. Trường hợp quy định chuyên ngành có yêu cầu hình thức ký số xác thực cụ thể thì áp dụng theo quy định chuyên ngành.</w:t>
      </w:r>
    </w:p>
    <w:p w:rsidR="0096598C" w:rsidRPr="00354FB6" w:rsidRDefault="00A62D93" w:rsidP="00FF18AC">
      <w:pPr>
        <w:pBdr>
          <w:top w:val="none" w:sz="0" w:space="0" w:color="auto"/>
          <w:left w:val="none" w:sz="0" w:space="0" w:color="auto"/>
          <w:bottom w:val="none" w:sz="0" w:space="0" w:color="auto"/>
          <w:right w:val="none" w:sz="0" w:space="0" w:color="auto"/>
          <w:between w:val="none" w:sz="0" w:space="0" w:color="auto"/>
        </w:pBdr>
        <w:tabs>
          <w:tab w:val="left" w:pos="142"/>
        </w:tabs>
        <w:spacing w:before="120"/>
        <w:ind w:firstLine="709"/>
        <w:jc w:val="both"/>
        <w:rPr>
          <w:rFonts w:ascii="Times New Roman Bold" w:hAnsi="Times New Roman Bold"/>
          <w:color w:val="000000"/>
          <w:spacing w:val="-14"/>
          <w:sz w:val="28"/>
          <w:szCs w:val="28"/>
        </w:rPr>
      </w:pPr>
      <w:bookmarkStart w:id="11" w:name="dieu_9"/>
      <w:r w:rsidRPr="00354FB6">
        <w:rPr>
          <w:rFonts w:ascii="Times New Roman Bold" w:hAnsi="Times New Roman Bold"/>
          <w:b/>
          <w:bCs/>
          <w:color w:val="000000"/>
          <w:spacing w:val="-14"/>
          <w:sz w:val="28"/>
          <w:szCs w:val="28"/>
        </w:rPr>
        <w:t>Điều 24</w:t>
      </w:r>
      <w:r w:rsidR="00EC0181" w:rsidRPr="00354FB6">
        <w:rPr>
          <w:rFonts w:ascii="Times New Roman Bold" w:hAnsi="Times New Roman Bold"/>
          <w:b/>
          <w:bCs/>
          <w:color w:val="000000"/>
          <w:spacing w:val="-14"/>
          <w:sz w:val="28"/>
          <w:szCs w:val="28"/>
        </w:rPr>
        <w:t xml:space="preserve">. </w:t>
      </w:r>
      <w:bookmarkEnd w:id="11"/>
      <w:r w:rsidR="0096598C" w:rsidRPr="00354FB6">
        <w:rPr>
          <w:rFonts w:ascii="Times New Roman Bold" w:hAnsi="Times New Roman Bold"/>
          <w:b/>
          <w:bCs/>
          <w:color w:val="000000"/>
          <w:spacing w:val="-14"/>
          <w:sz w:val="28"/>
          <w:szCs w:val="28"/>
        </w:rPr>
        <w:t xml:space="preserve">Tiếp nhận, giải quyết, trả hồ sơ, kết quả giải quyết </w:t>
      </w:r>
      <w:r w:rsidR="004F034D" w:rsidRPr="00354FB6">
        <w:rPr>
          <w:rFonts w:ascii="Times New Roman Bold" w:hAnsi="Times New Roman Bold"/>
          <w:b/>
          <w:bCs/>
          <w:color w:val="000000"/>
          <w:spacing w:val="-14"/>
          <w:sz w:val="28"/>
          <w:szCs w:val="28"/>
        </w:rPr>
        <w:t>thủ tục hành chính</w:t>
      </w:r>
    </w:p>
    <w:p w:rsidR="0096598C" w:rsidRPr="00FF18AC" w:rsidRDefault="0096598C" w:rsidP="00FF18AC">
      <w:pPr>
        <w:pBdr>
          <w:top w:val="none" w:sz="0" w:space="0" w:color="auto"/>
          <w:left w:val="none" w:sz="0" w:space="0" w:color="auto"/>
          <w:bottom w:val="none" w:sz="0" w:space="0" w:color="auto"/>
          <w:right w:val="none" w:sz="0" w:space="0" w:color="auto"/>
          <w:between w:val="none" w:sz="0" w:space="0" w:color="auto"/>
        </w:pBdr>
        <w:tabs>
          <w:tab w:val="left" w:pos="142"/>
        </w:tabs>
        <w:spacing w:before="120"/>
        <w:ind w:firstLine="709"/>
        <w:jc w:val="both"/>
        <w:rPr>
          <w:color w:val="000000"/>
          <w:sz w:val="28"/>
          <w:szCs w:val="28"/>
        </w:rPr>
      </w:pPr>
      <w:r w:rsidRPr="00FF18AC">
        <w:rPr>
          <w:color w:val="000000"/>
          <w:sz w:val="28"/>
          <w:szCs w:val="28"/>
        </w:rPr>
        <w:t>1. Tiếp nhận hồ sơ TTHC</w:t>
      </w:r>
      <w:r w:rsidR="006936A5" w:rsidRPr="00FF18AC">
        <w:rPr>
          <w:color w:val="000000"/>
          <w:sz w:val="28"/>
          <w:szCs w:val="28"/>
        </w:rPr>
        <w:t>.</w:t>
      </w:r>
    </w:p>
    <w:p w:rsidR="0096598C" w:rsidRPr="00FF18AC" w:rsidRDefault="0096598C" w:rsidP="00FF18AC">
      <w:pPr>
        <w:pBdr>
          <w:top w:val="none" w:sz="0" w:space="0" w:color="auto"/>
          <w:left w:val="none" w:sz="0" w:space="0" w:color="auto"/>
          <w:bottom w:val="none" w:sz="0" w:space="0" w:color="auto"/>
          <w:right w:val="none" w:sz="0" w:space="0" w:color="auto"/>
          <w:between w:val="none" w:sz="0" w:space="0" w:color="auto"/>
        </w:pBdr>
        <w:tabs>
          <w:tab w:val="left" w:pos="142"/>
        </w:tabs>
        <w:spacing w:before="120"/>
        <w:ind w:firstLine="709"/>
        <w:jc w:val="both"/>
        <w:rPr>
          <w:color w:val="000000"/>
          <w:sz w:val="28"/>
          <w:szCs w:val="28"/>
        </w:rPr>
      </w:pPr>
      <w:r w:rsidRPr="003066D2">
        <w:rPr>
          <w:color w:val="000000"/>
          <w:spacing w:val="4"/>
          <w:sz w:val="28"/>
          <w:szCs w:val="28"/>
        </w:rPr>
        <w:t xml:space="preserve">a) Đối với hồ sơ tiếp nhận trực tuyến trên Cổng </w:t>
      </w:r>
      <w:r w:rsidR="00DC2955" w:rsidRPr="003066D2">
        <w:rPr>
          <w:color w:val="000000"/>
          <w:spacing w:val="4"/>
          <w:sz w:val="28"/>
          <w:szCs w:val="28"/>
        </w:rPr>
        <w:t>D</w:t>
      </w:r>
      <w:r w:rsidRPr="003066D2">
        <w:rPr>
          <w:color w:val="000000"/>
          <w:spacing w:val="4"/>
          <w:sz w:val="28"/>
          <w:szCs w:val="28"/>
        </w:rPr>
        <w:t>ịch vụ công trực tuyến của tỉnh, cán bộ, công chức, viên chức tiếp nhận hồ sơ tại Bộ phận Một cửa thực hiện tiếp nhận hoặc từ chối tiếp nhận hồ sơ trực tuyến của người sử dụng trong thời gian tối đa không quá 08 giờ làm việc</w:t>
      </w:r>
      <w:r w:rsidR="004F034D" w:rsidRPr="003066D2">
        <w:rPr>
          <w:color w:val="000000"/>
          <w:spacing w:val="4"/>
          <w:sz w:val="28"/>
          <w:szCs w:val="28"/>
        </w:rPr>
        <w:t>,</w:t>
      </w:r>
      <w:r w:rsidRPr="003066D2">
        <w:rPr>
          <w:color w:val="000000"/>
          <w:spacing w:val="4"/>
          <w:sz w:val="28"/>
          <w:szCs w:val="28"/>
        </w:rPr>
        <w:t xml:space="preserve"> kể từ thời điểm người sử dụng nộp hồ sơ trực tuyến thành công. Trong trường hợp nộp hồ sơ trực tuyến ngoài giờ làm việc thì thời điểm để tính thời gian tiếp nhận hồ sơ được tính từ giờ làm việc kế tiếp</w:t>
      </w:r>
      <w:r w:rsidR="00377F7F">
        <w:rPr>
          <w:color w:val="000000"/>
          <w:sz w:val="28"/>
          <w:szCs w:val="28"/>
        </w:rPr>
        <w:t>;</w:t>
      </w:r>
    </w:p>
    <w:p w:rsidR="0096598C" w:rsidRPr="00FF18AC" w:rsidRDefault="0096598C" w:rsidP="00354FB6">
      <w:pPr>
        <w:pBdr>
          <w:top w:val="none" w:sz="0" w:space="0" w:color="auto"/>
          <w:left w:val="none" w:sz="0" w:space="0" w:color="auto"/>
          <w:bottom w:val="none" w:sz="0" w:space="0" w:color="auto"/>
          <w:right w:val="none" w:sz="0" w:space="0" w:color="auto"/>
          <w:between w:val="none" w:sz="0" w:space="0" w:color="auto"/>
        </w:pBdr>
        <w:tabs>
          <w:tab w:val="left" w:pos="142"/>
        </w:tabs>
        <w:spacing w:before="100"/>
        <w:ind w:firstLine="709"/>
        <w:jc w:val="both"/>
        <w:rPr>
          <w:color w:val="000000"/>
          <w:sz w:val="28"/>
          <w:szCs w:val="28"/>
        </w:rPr>
      </w:pPr>
      <w:r w:rsidRPr="00FF18AC">
        <w:rPr>
          <w:color w:val="000000"/>
          <w:sz w:val="28"/>
          <w:szCs w:val="28"/>
        </w:rPr>
        <w:lastRenderedPageBreak/>
        <w:t>Quy trình tiếp nhận, giải quyết TTHC quy định tại Điều 11 Nghị định số 45/2020/NĐ-CP và khoản 2 Điề</w:t>
      </w:r>
      <w:r w:rsidR="00377F7F">
        <w:rPr>
          <w:color w:val="000000"/>
          <w:sz w:val="28"/>
          <w:szCs w:val="28"/>
        </w:rPr>
        <w:t>u 17 Nghị định số 61/2018/NĐ-CP;</w:t>
      </w:r>
    </w:p>
    <w:p w:rsidR="0096598C" w:rsidRPr="00FF18AC" w:rsidRDefault="0096598C" w:rsidP="00354FB6">
      <w:pPr>
        <w:pBdr>
          <w:top w:val="none" w:sz="0" w:space="0" w:color="auto"/>
          <w:left w:val="none" w:sz="0" w:space="0" w:color="auto"/>
          <w:bottom w:val="none" w:sz="0" w:space="0" w:color="auto"/>
          <w:right w:val="none" w:sz="0" w:space="0" w:color="auto"/>
          <w:between w:val="none" w:sz="0" w:space="0" w:color="auto"/>
        </w:pBdr>
        <w:tabs>
          <w:tab w:val="left" w:pos="142"/>
        </w:tabs>
        <w:spacing w:before="100"/>
        <w:ind w:firstLine="709"/>
        <w:jc w:val="both"/>
        <w:rPr>
          <w:color w:val="000000"/>
          <w:sz w:val="28"/>
          <w:szCs w:val="28"/>
        </w:rPr>
      </w:pPr>
      <w:r w:rsidRPr="00FF18AC">
        <w:rPr>
          <w:color w:val="000000"/>
          <w:sz w:val="28"/>
          <w:szCs w:val="28"/>
        </w:rPr>
        <w:t>b) Đối với hồ sơ tiếp nhận trực tiếp</w:t>
      </w:r>
      <w:r w:rsidR="006E67AF" w:rsidRPr="00FF18AC">
        <w:rPr>
          <w:color w:val="000000"/>
          <w:sz w:val="28"/>
          <w:szCs w:val="28"/>
        </w:rPr>
        <w:t xml:space="preserve">, cán bộ, công chức, viên chức </w:t>
      </w:r>
      <w:r w:rsidRPr="00FF18AC">
        <w:rPr>
          <w:color w:val="000000"/>
          <w:sz w:val="28"/>
          <w:szCs w:val="28"/>
        </w:rPr>
        <w:t>tiếp nhận hồ sơ tại Bộ phận Một cửa hướng dẫn, hỗ trợ tổ chức, cá nhân đăng ký, đăng nhập tài khoản, chuẩn bị và nộp hồ sơ điện tử theo quy định tại Điều 10 Quy chế này. Trường hợp tổ chức, cá nhân không có nhu cầu nộp hồ sơ điện tử thì cán bộ, công chức, viên chức tiếp nhận hồ sơ tại Bộ phận Một cửa thực hiện tiếp nhận theo quy định tại khoản 1 Điều 17 Nghị định số 61/2018/NĐ-CP và thực hiện nhiệm vụ số hóa hồ sơ theo quy định tại khoản 11 Điề</w:t>
      </w:r>
      <w:r w:rsidR="00377F7F">
        <w:rPr>
          <w:color w:val="000000"/>
          <w:sz w:val="28"/>
          <w:szCs w:val="28"/>
        </w:rPr>
        <w:t>u 1 Nghị định số 107/2021/NĐ-CP;</w:t>
      </w:r>
    </w:p>
    <w:p w:rsidR="0096598C" w:rsidRPr="00FF18AC" w:rsidRDefault="0096598C" w:rsidP="00354FB6">
      <w:pPr>
        <w:pBdr>
          <w:top w:val="none" w:sz="0" w:space="0" w:color="auto"/>
          <w:left w:val="none" w:sz="0" w:space="0" w:color="auto"/>
          <w:bottom w:val="none" w:sz="0" w:space="0" w:color="auto"/>
          <w:right w:val="none" w:sz="0" w:space="0" w:color="auto"/>
          <w:between w:val="none" w:sz="0" w:space="0" w:color="auto"/>
        </w:pBdr>
        <w:tabs>
          <w:tab w:val="left" w:pos="142"/>
        </w:tabs>
        <w:spacing w:before="100"/>
        <w:ind w:firstLine="709"/>
        <w:jc w:val="both"/>
        <w:rPr>
          <w:color w:val="000000"/>
          <w:sz w:val="28"/>
          <w:szCs w:val="28"/>
        </w:rPr>
      </w:pPr>
      <w:r w:rsidRPr="00FF18AC">
        <w:rPr>
          <w:color w:val="000000"/>
          <w:sz w:val="28"/>
          <w:szCs w:val="28"/>
        </w:rPr>
        <w:t>c) Đối với hồ sơ tiếp nhận thông qua dịch</w:t>
      </w:r>
      <w:r w:rsidR="003A4AB1" w:rsidRPr="00FF18AC">
        <w:rPr>
          <w:color w:val="000000"/>
          <w:sz w:val="28"/>
          <w:szCs w:val="28"/>
        </w:rPr>
        <w:t xml:space="preserve"> vụ bưu chính</w:t>
      </w:r>
      <w:r w:rsidRPr="00FF18AC">
        <w:rPr>
          <w:color w:val="000000"/>
          <w:sz w:val="28"/>
          <w:szCs w:val="28"/>
        </w:rPr>
        <w:t>, qua thuê dịch vụ của doanh nghiệp, cá nhân hoặc qua ủy quyền theo quy định của pháp luật</w:t>
      </w:r>
      <w:r w:rsidR="007E1EE5" w:rsidRPr="00FF18AC">
        <w:rPr>
          <w:color w:val="000000"/>
          <w:sz w:val="28"/>
          <w:szCs w:val="28"/>
        </w:rPr>
        <w:t xml:space="preserve">; cán bộ, công chức, viên chức </w:t>
      </w:r>
      <w:r w:rsidRPr="00FF18AC">
        <w:rPr>
          <w:color w:val="000000"/>
          <w:sz w:val="28"/>
          <w:szCs w:val="28"/>
        </w:rPr>
        <w:t>tiếp nhận hồ sơ tại Bộ phận Một cửa thực hiện tiếp nhận theo quy định tại khoản 1 Điều 17 Nghị định số 61/2018/NĐ-CP và thực hiện nhiệm vụ số hóa hồ sơ theo quy định tại khoản 11 Điều 1 Nghị định số 107/2021/NĐ-CP.</w:t>
      </w:r>
    </w:p>
    <w:p w:rsidR="0096598C" w:rsidRPr="00FF18AC" w:rsidRDefault="0096598C" w:rsidP="00354FB6">
      <w:pPr>
        <w:pBdr>
          <w:top w:val="none" w:sz="0" w:space="0" w:color="auto"/>
          <w:left w:val="none" w:sz="0" w:space="0" w:color="auto"/>
          <w:bottom w:val="none" w:sz="0" w:space="0" w:color="auto"/>
          <w:right w:val="none" w:sz="0" w:space="0" w:color="auto"/>
          <w:between w:val="none" w:sz="0" w:space="0" w:color="auto"/>
        </w:pBdr>
        <w:tabs>
          <w:tab w:val="left" w:pos="142"/>
        </w:tabs>
        <w:spacing w:before="100"/>
        <w:ind w:firstLine="709"/>
        <w:jc w:val="both"/>
        <w:rPr>
          <w:color w:val="000000"/>
          <w:sz w:val="28"/>
          <w:szCs w:val="28"/>
        </w:rPr>
      </w:pPr>
      <w:r w:rsidRPr="00FF18AC">
        <w:rPr>
          <w:color w:val="000000"/>
          <w:sz w:val="28"/>
          <w:szCs w:val="28"/>
        </w:rPr>
        <w:t>2. Ngay sau khi tiếp nhận hồ sơ </w:t>
      </w:r>
      <w:r w:rsidR="004F034D" w:rsidRPr="00FF18AC">
        <w:rPr>
          <w:bCs/>
          <w:color w:val="000000"/>
          <w:sz w:val="28"/>
          <w:szCs w:val="28"/>
        </w:rPr>
        <w:t>TTHC</w:t>
      </w:r>
      <w:r w:rsidR="004F034D" w:rsidRPr="00FF18AC">
        <w:rPr>
          <w:bCs/>
          <w:color w:val="000000"/>
          <w:sz w:val="28"/>
          <w:szCs w:val="28"/>
          <w:lang w:val="nl-NL"/>
        </w:rPr>
        <w:t xml:space="preserve"> </w:t>
      </w:r>
      <w:r w:rsidRPr="00FF18AC">
        <w:rPr>
          <w:color w:val="000000"/>
          <w:sz w:val="28"/>
          <w:szCs w:val="28"/>
        </w:rPr>
        <w:t>theo quy định tại khoản 1 Điều này</w:t>
      </w:r>
      <w:r w:rsidR="007E1EE5" w:rsidRPr="00FF18AC">
        <w:rPr>
          <w:color w:val="000000"/>
          <w:sz w:val="28"/>
          <w:szCs w:val="28"/>
        </w:rPr>
        <w:t xml:space="preserve">, cán bộ, công chức, viên chức </w:t>
      </w:r>
      <w:r w:rsidRPr="00FF18AC">
        <w:rPr>
          <w:color w:val="000000"/>
          <w:sz w:val="28"/>
          <w:szCs w:val="28"/>
        </w:rPr>
        <w:t xml:space="preserve">tiếp nhận hồ sơ tại Bộ phận Một cửa thực hiện chuyển hồ sơ đến cơ quan giải quyết TTHC theo quy định tại Điều 18 Nghị </w:t>
      </w:r>
      <w:r w:rsidRPr="00377F7F">
        <w:rPr>
          <w:color w:val="000000"/>
          <w:spacing w:val="-8"/>
          <w:sz w:val="28"/>
          <w:szCs w:val="28"/>
        </w:rPr>
        <w:t>định số 61/2018/NĐ-CP, khoản 9 Điều 1 Nghị định số 107/2021/NĐ-CP</w:t>
      </w:r>
      <w:r w:rsidRPr="00FF18AC">
        <w:rPr>
          <w:color w:val="000000"/>
          <w:sz w:val="28"/>
          <w:szCs w:val="28"/>
        </w:rPr>
        <w:t> và quy định khác có liên quan của cơ quan có thẩm quyền.</w:t>
      </w:r>
      <w:r w:rsidR="004F034D" w:rsidRPr="00FF18AC">
        <w:rPr>
          <w:color w:val="000000"/>
          <w:sz w:val="28"/>
          <w:szCs w:val="28"/>
        </w:rPr>
        <w:t xml:space="preserve"> </w:t>
      </w:r>
    </w:p>
    <w:p w:rsidR="0096598C" w:rsidRPr="00FF18AC" w:rsidRDefault="0096598C" w:rsidP="00354FB6">
      <w:pPr>
        <w:pBdr>
          <w:top w:val="none" w:sz="0" w:space="0" w:color="auto"/>
          <w:left w:val="none" w:sz="0" w:space="0" w:color="auto"/>
          <w:bottom w:val="none" w:sz="0" w:space="0" w:color="auto"/>
          <w:right w:val="none" w:sz="0" w:space="0" w:color="auto"/>
          <w:between w:val="none" w:sz="0" w:space="0" w:color="auto"/>
        </w:pBdr>
        <w:tabs>
          <w:tab w:val="left" w:pos="142"/>
        </w:tabs>
        <w:spacing w:before="100"/>
        <w:ind w:firstLine="709"/>
        <w:jc w:val="both"/>
        <w:rPr>
          <w:color w:val="000000"/>
          <w:sz w:val="28"/>
          <w:szCs w:val="28"/>
        </w:rPr>
      </w:pPr>
      <w:r w:rsidRPr="00377F7F">
        <w:rPr>
          <w:color w:val="000000"/>
          <w:sz w:val="28"/>
          <w:szCs w:val="28"/>
        </w:rPr>
        <w:t>3. Việc giải quyết TTHC trên Hệ thống thông tin </w:t>
      </w:r>
      <w:r w:rsidR="006936A5" w:rsidRPr="00377F7F">
        <w:rPr>
          <w:bCs/>
          <w:color w:val="000000"/>
          <w:sz w:val="28"/>
          <w:szCs w:val="28"/>
        </w:rPr>
        <w:t xml:space="preserve">giải quyết </w:t>
      </w:r>
      <w:r w:rsidR="004F034D" w:rsidRPr="00377F7F">
        <w:rPr>
          <w:bCs/>
          <w:color w:val="000000"/>
          <w:sz w:val="28"/>
          <w:szCs w:val="28"/>
        </w:rPr>
        <w:t>TTHC</w:t>
      </w:r>
      <w:r w:rsidR="006936A5" w:rsidRPr="00377F7F">
        <w:rPr>
          <w:bCs/>
          <w:color w:val="FF0000"/>
          <w:sz w:val="28"/>
          <w:szCs w:val="28"/>
        </w:rPr>
        <w:t xml:space="preserve"> </w:t>
      </w:r>
      <w:r w:rsidRPr="00377F7F">
        <w:rPr>
          <w:color w:val="000000"/>
          <w:sz w:val="28"/>
          <w:szCs w:val="28"/>
        </w:rPr>
        <w:t>của tỉnh được thực hiện theo quy định tại Điều 19 Nghị định số 61/2018/NĐ-CP và</w:t>
      </w:r>
      <w:r w:rsidR="006936A5" w:rsidRPr="00377F7F">
        <w:rPr>
          <w:color w:val="000000"/>
          <w:sz w:val="28"/>
          <w:szCs w:val="28"/>
        </w:rPr>
        <w:t xml:space="preserve"> </w:t>
      </w:r>
      <w:r w:rsidRPr="00010CE1">
        <w:rPr>
          <w:color w:val="000000"/>
          <w:spacing w:val="-12"/>
          <w:sz w:val="28"/>
          <w:szCs w:val="28"/>
        </w:rPr>
        <w:t>khoản 2 Điều 21a được bổ sung tại khoản 11 Điều 1 Nghị định số</w:t>
      </w:r>
      <w:r w:rsidR="006936A5" w:rsidRPr="00010CE1">
        <w:rPr>
          <w:color w:val="000000"/>
          <w:spacing w:val="-12"/>
          <w:sz w:val="28"/>
          <w:szCs w:val="28"/>
        </w:rPr>
        <w:t xml:space="preserve"> </w:t>
      </w:r>
      <w:r w:rsidRPr="00010CE1">
        <w:rPr>
          <w:color w:val="000000"/>
          <w:spacing w:val="-12"/>
          <w:sz w:val="28"/>
          <w:szCs w:val="28"/>
        </w:rPr>
        <w:t>107/2021/NĐ-CP</w:t>
      </w:r>
      <w:r w:rsidRPr="00377F7F">
        <w:rPr>
          <w:color w:val="000000"/>
          <w:sz w:val="28"/>
          <w:szCs w:val="28"/>
        </w:rPr>
        <w:t> </w:t>
      </w:r>
      <w:bookmarkStart w:id="12" w:name="_GoBack"/>
      <w:bookmarkEnd w:id="12"/>
      <w:r w:rsidRPr="00377F7F">
        <w:rPr>
          <w:color w:val="000000"/>
          <w:sz w:val="28"/>
          <w:szCs w:val="28"/>
        </w:rPr>
        <w:t>của Chính phủ</w:t>
      </w:r>
      <w:r w:rsidRPr="00FF18AC">
        <w:rPr>
          <w:color w:val="000000"/>
          <w:sz w:val="28"/>
          <w:szCs w:val="28"/>
        </w:rPr>
        <w:t>.</w:t>
      </w:r>
      <w:r w:rsidR="004F034D" w:rsidRPr="00FF18AC">
        <w:rPr>
          <w:color w:val="000000"/>
          <w:sz w:val="28"/>
          <w:szCs w:val="28"/>
        </w:rPr>
        <w:t xml:space="preserve">  </w:t>
      </w:r>
    </w:p>
    <w:p w:rsidR="0096598C" w:rsidRPr="00FF18AC" w:rsidRDefault="0096598C" w:rsidP="00354FB6">
      <w:pPr>
        <w:pBdr>
          <w:top w:val="none" w:sz="0" w:space="0" w:color="auto"/>
          <w:left w:val="none" w:sz="0" w:space="0" w:color="auto"/>
          <w:bottom w:val="none" w:sz="0" w:space="0" w:color="auto"/>
          <w:right w:val="none" w:sz="0" w:space="0" w:color="auto"/>
          <w:between w:val="none" w:sz="0" w:space="0" w:color="auto"/>
        </w:pBdr>
        <w:tabs>
          <w:tab w:val="left" w:pos="142"/>
        </w:tabs>
        <w:spacing w:before="100"/>
        <w:ind w:firstLine="709"/>
        <w:jc w:val="both"/>
        <w:rPr>
          <w:color w:val="000000"/>
          <w:sz w:val="28"/>
          <w:szCs w:val="28"/>
        </w:rPr>
      </w:pPr>
      <w:r w:rsidRPr="00FF18AC">
        <w:rPr>
          <w:color w:val="000000"/>
          <w:sz w:val="28"/>
          <w:szCs w:val="28"/>
        </w:rPr>
        <w:t>4. Việc trả hồ sơ, kết quả giải quyết </w:t>
      </w:r>
      <w:r w:rsidR="004F034D" w:rsidRPr="00FF18AC">
        <w:rPr>
          <w:bCs/>
          <w:color w:val="000000"/>
          <w:sz w:val="28"/>
          <w:szCs w:val="28"/>
        </w:rPr>
        <w:t>TTHC</w:t>
      </w:r>
      <w:r w:rsidR="004F034D" w:rsidRPr="00FF18AC">
        <w:rPr>
          <w:bCs/>
          <w:color w:val="000000"/>
          <w:sz w:val="28"/>
          <w:szCs w:val="28"/>
          <w:lang w:val="nl-NL"/>
        </w:rPr>
        <w:t xml:space="preserve"> </w:t>
      </w:r>
      <w:r w:rsidRPr="00FF18AC">
        <w:rPr>
          <w:color w:val="000000"/>
          <w:sz w:val="28"/>
          <w:szCs w:val="28"/>
        </w:rPr>
        <w:t xml:space="preserve">được thực hiện theo quy định tại Điều 20 Nghị định số 61/2018/NĐ-CP, khoản 3 Điều 21a được bổ sung tại </w:t>
      </w:r>
      <w:r w:rsidRPr="001659D3">
        <w:rPr>
          <w:color w:val="000000"/>
          <w:spacing w:val="-16"/>
          <w:sz w:val="28"/>
          <w:szCs w:val="28"/>
        </w:rPr>
        <w:t>khoản 11 Điều 1 Nghị định số 107/2021/NĐ-CP và Điều 14 Nghị định số 45/2020/NĐ-CP</w:t>
      </w:r>
      <w:r w:rsidRPr="00FF18AC">
        <w:rPr>
          <w:color w:val="000000"/>
          <w:sz w:val="28"/>
          <w:szCs w:val="28"/>
        </w:rPr>
        <w:t>.</w:t>
      </w:r>
    </w:p>
    <w:p w:rsidR="0096598C" w:rsidRPr="008171DC" w:rsidRDefault="0096598C" w:rsidP="00354FB6">
      <w:pPr>
        <w:pBdr>
          <w:top w:val="none" w:sz="0" w:space="0" w:color="auto"/>
          <w:left w:val="none" w:sz="0" w:space="0" w:color="auto"/>
          <w:bottom w:val="none" w:sz="0" w:space="0" w:color="auto"/>
          <w:right w:val="none" w:sz="0" w:space="0" w:color="auto"/>
          <w:between w:val="none" w:sz="0" w:space="0" w:color="auto"/>
        </w:pBdr>
        <w:tabs>
          <w:tab w:val="left" w:pos="142"/>
        </w:tabs>
        <w:spacing w:before="100"/>
        <w:ind w:firstLine="709"/>
        <w:jc w:val="both"/>
        <w:rPr>
          <w:color w:val="000000"/>
          <w:sz w:val="28"/>
          <w:szCs w:val="28"/>
        </w:rPr>
      </w:pPr>
      <w:r w:rsidRPr="001659D3">
        <w:rPr>
          <w:color w:val="000000"/>
          <w:spacing w:val="4"/>
          <w:sz w:val="28"/>
          <w:szCs w:val="28"/>
        </w:rPr>
        <w:t>5. Tổ chức, cá nhân thanh toán phí, lệ phí, thuế và các nghĩa vụ tài chính khác (nếu có) trong giải quyết hồ sơ dịch vụ công trực tuyến thực hiện theo hướng dẫn trên Hệ thống thông tin giải quyết TTHC của tỉnh và quy định hiện hành của pháp luật</w:t>
      </w:r>
      <w:r w:rsidRPr="00FF18AC">
        <w:rPr>
          <w:color w:val="000000"/>
          <w:sz w:val="28"/>
          <w:szCs w:val="28"/>
        </w:rPr>
        <w:t>.</w:t>
      </w:r>
    </w:p>
    <w:p w:rsidR="004000C9" w:rsidRPr="008171DC" w:rsidRDefault="00B231B5" w:rsidP="00354FB6">
      <w:pPr>
        <w:pStyle w:val="NormalWeb"/>
        <w:pBdr>
          <w:top w:val="none" w:sz="0" w:space="0" w:color="auto"/>
          <w:left w:val="none" w:sz="0" w:space="0" w:color="auto"/>
          <w:bottom w:val="none" w:sz="0" w:space="0" w:color="auto"/>
          <w:right w:val="none" w:sz="0" w:space="0" w:color="auto"/>
          <w:between w:val="none" w:sz="0" w:space="0" w:color="auto"/>
        </w:pBdr>
        <w:spacing w:before="360" w:beforeAutospacing="0" w:after="0" w:afterAutospacing="0"/>
        <w:ind w:right="40"/>
        <w:jc w:val="center"/>
        <w:rPr>
          <w:b/>
          <w:bCs/>
          <w:color w:val="000000"/>
          <w:sz w:val="28"/>
          <w:szCs w:val="28"/>
          <w:lang w:val="nl-NL"/>
        </w:rPr>
      </w:pPr>
      <w:r>
        <w:rPr>
          <w:b/>
          <w:bCs/>
          <w:color w:val="000000"/>
          <w:sz w:val="28"/>
          <w:szCs w:val="28"/>
          <w:lang w:val="nl-NL"/>
        </w:rPr>
        <w:t xml:space="preserve">Chương </w:t>
      </w:r>
      <w:r w:rsidR="00D63A0F" w:rsidRPr="008171DC">
        <w:rPr>
          <w:b/>
          <w:bCs/>
          <w:color w:val="000000"/>
          <w:sz w:val="28"/>
          <w:szCs w:val="28"/>
          <w:lang w:val="nl-NL"/>
        </w:rPr>
        <w:t>V</w:t>
      </w:r>
    </w:p>
    <w:p w:rsidR="00AA5875" w:rsidRPr="008171DC" w:rsidRDefault="00AA5875" w:rsidP="00354FB6">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right="40"/>
        <w:jc w:val="center"/>
        <w:rPr>
          <w:rStyle w:val="Strong"/>
          <w:color w:val="000000"/>
          <w:sz w:val="28"/>
          <w:szCs w:val="28"/>
        </w:rPr>
      </w:pPr>
      <w:r w:rsidRPr="008171DC">
        <w:rPr>
          <w:rStyle w:val="Strong"/>
          <w:color w:val="000000"/>
          <w:sz w:val="28"/>
          <w:szCs w:val="28"/>
        </w:rPr>
        <w:t xml:space="preserve">HOẠT ĐỘNG PHÂN HỆ QUẢN LÝ DỮ LIỆU ĐIỆN TỬ </w:t>
      </w:r>
    </w:p>
    <w:p w:rsidR="004000C9" w:rsidRPr="008171DC" w:rsidRDefault="00AA5875" w:rsidP="00354FB6">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right="40"/>
        <w:jc w:val="center"/>
        <w:rPr>
          <w:b/>
          <w:bCs/>
          <w:color w:val="000000"/>
          <w:sz w:val="28"/>
          <w:szCs w:val="28"/>
          <w:lang w:val="nl-NL"/>
        </w:rPr>
      </w:pPr>
      <w:r w:rsidRPr="008171DC">
        <w:rPr>
          <w:rStyle w:val="Strong"/>
          <w:color w:val="000000"/>
          <w:sz w:val="28"/>
          <w:szCs w:val="28"/>
        </w:rPr>
        <w:t>VỀ THỦ TỤC HÀNH CHÍNH</w:t>
      </w:r>
      <w:r w:rsidR="00D63A0F" w:rsidRPr="008171DC">
        <w:rPr>
          <w:rStyle w:val="Strong"/>
          <w:color w:val="000000"/>
          <w:sz w:val="28"/>
          <w:szCs w:val="28"/>
        </w:rPr>
        <w:t xml:space="preserve"> </w:t>
      </w:r>
    </w:p>
    <w:p w:rsidR="004A00CF" w:rsidRPr="008171DC" w:rsidRDefault="004A00CF" w:rsidP="00787FD5">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sz w:val="26"/>
          <w:szCs w:val="26"/>
        </w:rPr>
      </w:pPr>
    </w:p>
    <w:p w:rsidR="00072AAB" w:rsidRPr="008171DC" w:rsidRDefault="00072AAB" w:rsidP="00787FD5">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b/>
          <w:bCs/>
          <w:color w:val="000000"/>
          <w:sz w:val="28"/>
          <w:szCs w:val="28"/>
        </w:rPr>
      </w:pPr>
      <w:r w:rsidRPr="008171DC">
        <w:rPr>
          <w:b/>
          <w:bCs/>
          <w:color w:val="000000"/>
          <w:sz w:val="28"/>
          <w:szCs w:val="28"/>
        </w:rPr>
        <w:t>Điều 2</w:t>
      </w:r>
      <w:r w:rsidR="00AA5875" w:rsidRPr="008171DC">
        <w:rPr>
          <w:b/>
          <w:bCs/>
          <w:color w:val="000000"/>
          <w:sz w:val="28"/>
          <w:szCs w:val="28"/>
        </w:rPr>
        <w:t>5</w:t>
      </w:r>
      <w:r w:rsidRPr="008171DC">
        <w:rPr>
          <w:b/>
          <w:bCs/>
          <w:color w:val="000000"/>
          <w:sz w:val="28"/>
          <w:szCs w:val="28"/>
        </w:rPr>
        <w:t xml:space="preserve">. </w:t>
      </w:r>
      <w:r w:rsidRPr="008171DC">
        <w:rPr>
          <w:b/>
          <w:bCs/>
          <w:color w:val="000000"/>
          <w:sz w:val="28"/>
          <w:szCs w:val="28"/>
          <w:lang w:val="vi-VN"/>
        </w:rPr>
        <w:t xml:space="preserve">Vị trí, chức năng của </w:t>
      </w:r>
      <w:r w:rsidR="00AA5875" w:rsidRPr="008171DC">
        <w:rPr>
          <w:b/>
          <w:bCs/>
          <w:color w:val="000000"/>
          <w:sz w:val="28"/>
          <w:szCs w:val="28"/>
        </w:rPr>
        <w:t>Phân hệ</w:t>
      </w:r>
      <w:r w:rsidRPr="008171DC">
        <w:rPr>
          <w:b/>
          <w:bCs/>
          <w:color w:val="000000"/>
          <w:sz w:val="28"/>
          <w:szCs w:val="28"/>
        </w:rPr>
        <w:t xml:space="preserve"> quản lý dữ liệ</w:t>
      </w:r>
      <w:r w:rsidR="006936A5">
        <w:rPr>
          <w:b/>
          <w:bCs/>
          <w:color w:val="000000"/>
          <w:sz w:val="28"/>
          <w:szCs w:val="28"/>
        </w:rPr>
        <w:t>u điện tử về thủ tục hành chính</w:t>
      </w:r>
    </w:p>
    <w:p w:rsidR="00072AAB" w:rsidRPr="008171DC" w:rsidRDefault="00072AAB" w:rsidP="00787FD5">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bCs/>
          <w:color w:val="000000"/>
          <w:sz w:val="28"/>
          <w:szCs w:val="28"/>
        </w:rPr>
      </w:pPr>
      <w:r w:rsidRPr="008171DC">
        <w:rPr>
          <w:rStyle w:val="Strong"/>
          <w:b w:val="0"/>
          <w:color w:val="000000"/>
          <w:sz w:val="28"/>
          <w:szCs w:val="28"/>
        </w:rPr>
        <w:t xml:space="preserve">1. </w:t>
      </w:r>
      <w:r w:rsidR="00AA5875" w:rsidRPr="008171DC">
        <w:rPr>
          <w:rStyle w:val="Strong"/>
          <w:b w:val="0"/>
          <w:color w:val="000000"/>
          <w:sz w:val="28"/>
          <w:szCs w:val="28"/>
        </w:rPr>
        <w:t xml:space="preserve">Phân hệ </w:t>
      </w:r>
      <w:r w:rsidRPr="008171DC">
        <w:rPr>
          <w:rStyle w:val="Strong"/>
          <w:b w:val="0"/>
          <w:color w:val="000000"/>
          <w:sz w:val="28"/>
          <w:szCs w:val="28"/>
        </w:rPr>
        <w:t>quản lý dữ liệu điện tử (</w:t>
      </w:r>
      <w:r w:rsidRPr="008171DC">
        <w:rPr>
          <w:bCs/>
          <w:color w:val="000000"/>
          <w:sz w:val="28"/>
          <w:szCs w:val="28"/>
        </w:rPr>
        <w:t xml:space="preserve">Kho quản lý dữ liệu điện tử của tổ chức, cá nhân) là một thành phần thuộc Hệ thống thông tin giải quyết </w:t>
      </w:r>
      <w:r w:rsidR="004F034D">
        <w:rPr>
          <w:bCs/>
          <w:color w:val="000000"/>
          <w:sz w:val="28"/>
          <w:szCs w:val="28"/>
        </w:rPr>
        <w:t>TTHC</w:t>
      </w:r>
      <w:r w:rsidR="007E1EE5">
        <w:rPr>
          <w:bCs/>
          <w:color w:val="000000"/>
          <w:sz w:val="28"/>
          <w:szCs w:val="28"/>
        </w:rPr>
        <w:t>,</w:t>
      </w:r>
      <w:r w:rsidRPr="008171DC">
        <w:rPr>
          <w:bCs/>
          <w:color w:val="000000"/>
          <w:sz w:val="28"/>
          <w:szCs w:val="28"/>
        </w:rPr>
        <w:t xml:space="preserve"> có chức năng là không gian điện tử riêng của tổ chức, cá nhân tại Cổng Dịch vụ công </w:t>
      </w:r>
      <w:r w:rsidR="00DC2955">
        <w:rPr>
          <w:bCs/>
          <w:color w:val="000000"/>
          <w:sz w:val="28"/>
          <w:szCs w:val="28"/>
        </w:rPr>
        <w:t xml:space="preserve">trực </w:t>
      </w:r>
      <w:r w:rsidR="00DC2955">
        <w:rPr>
          <w:bCs/>
          <w:color w:val="000000"/>
          <w:sz w:val="28"/>
          <w:szCs w:val="28"/>
        </w:rPr>
        <w:lastRenderedPageBreak/>
        <w:t xml:space="preserve">tuyến </w:t>
      </w:r>
      <w:r w:rsidRPr="008171DC">
        <w:rPr>
          <w:bCs/>
          <w:color w:val="000000"/>
          <w:sz w:val="28"/>
          <w:szCs w:val="28"/>
        </w:rPr>
        <w:t>tỉnh Cà Mau</w:t>
      </w:r>
      <w:r w:rsidR="007E1EE5">
        <w:rPr>
          <w:bCs/>
          <w:color w:val="000000"/>
          <w:sz w:val="28"/>
          <w:szCs w:val="28"/>
        </w:rPr>
        <w:t>,</w:t>
      </w:r>
      <w:r w:rsidRPr="008171DC">
        <w:rPr>
          <w:bCs/>
          <w:color w:val="000000"/>
          <w:sz w:val="28"/>
          <w:szCs w:val="28"/>
        </w:rPr>
        <w:t xml:space="preserve"> để hỗ trợ quản lý, lưu giữ thông tin, dữ liệu điện tử liên quan đến giao dịch hành chính của tổ chức, cá nhân đó. Kho quản lý dữ liệu điện tử của tổ chức, cá nhân được tích hợp, chia sẻ, đồng bộ và kết nối với Cổng Dịch vụ công quốc gia và các hệ thống khác theo quy định của Nghị định </w:t>
      </w:r>
      <w:r w:rsidR="00981240">
        <w:rPr>
          <w:bCs/>
          <w:color w:val="000000"/>
          <w:sz w:val="28"/>
          <w:szCs w:val="28"/>
        </w:rPr>
        <w:t xml:space="preserve">số </w:t>
      </w:r>
      <w:r w:rsidRPr="008171DC">
        <w:rPr>
          <w:bCs/>
          <w:color w:val="000000"/>
          <w:sz w:val="28"/>
          <w:szCs w:val="28"/>
        </w:rPr>
        <w:t>45/2020//NĐ-CP.</w:t>
      </w:r>
    </w:p>
    <w:p w:rsidR="00A225D4" w:rsidRPr="008171DC" w:rsidRDefault="00A225D4"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2. Tổ chức, cá nhân có tài khoản để thực hiện các giao dịch trên </w:t>
      </w:r>
      <w:r w:rsidR="007E1EE5">
        <w:rPr>
          <w:color w:val="000000"/>
          <w:sz w:val="28"/>
          <w:szCs w:val="28"/>
        </w:rPr>
        <w:t>C</w:t>
      </w:r>
      <w:r w:rsidRPr="008171DC">
        <w:rPr>
          <w:color w:val="000000"/>
          <w:sz w:val="28"/>
          <w:szCs w:val="28"/>
        </w:rPr>
        <w:t xml:space="preserve">ổng </w:t>
      </w:r>
      <w:r w:rsidR="00DC2955">
        <w:rPr>
          <w:color w:val="000000"/>
          <w:sz w:val="28"/>
          <w:szCs w:val="28"/>
        </w:rPr>
        <w:t>D</w:t>
      </w:r>
      <w:r w:rsidRPr="008171DC">
        <w:rPr>
          <w:color w:val="000000"/>
          <w:sz w:val="28"/>
          <w:szCs w:val="28"/>
        </w:rPr>
        <w:t xml:space="preserve">ịch vụ công quốc gia hoặc </w:t>
      </w:r>
      <w:r w:rsidR="007E1EE5">
        <w:rPr>
          <w:color w:val="000000"/>
          <w:sz w:val="28"/>
          <w:szCs w:val="28"/>
        </w:rPr>
        <w:t>C</w:t>
      </w:r>
      <w:r w:rsidRPr="008171DC">
        <w:rPr>
          <w:color w:val="000000"/>
          <w:sz w:val="28"/>
          <w:szCs w:val="28"/>
        </w:rPr>
        <w:t xml:space="preserve">ổng </w:t>
      </w:r>
      <w:r w:rsidR="00DC2955">
        <w:rPr>
          <w:color w:val="000000"/>
          <w:sz w:val="28"/>
          <w:szCs w:val="28"/>
        </w:rPr>
        <w:t>D</w:t>
      </w:r>
      <w:r w:rsidRPr="008171DC">
        <w:rPr>
          <w:color w:val="000000"/>
          <w:sz w:val="28"/>
          <w:szCs w:val="28"/>
        </w:rPr>
        <w:t xml:space="preserve">ịch vụ công </w:t>
      </w:r>
      <w:r w:rsidR="00DC2955">
        <w:rPr>
          <w:color w:val="000000"/>
          <w:sz w:val="28"/>
          <w:szCs w:val="28"/>
        </w:rPr>
        <w:t xml:space="preserve">trực tuyến </w:t>
      </w:r>
      <w:r w:rsidRPr="008171DC">
        <w:rPr>
          <w:color w:val="000000"/>
          <w:sz w:val="28"/>
          <w:szCs w:val="28"/>
        </w:rPr>
        <w:t xml:space="preserve">tỉnh Cà Mau thì được cung cấp một </w:t>
      </w:r>
      <w:r w:rsidR="004F034D">
        <w:rPr>
          <w:color w:val="000000"/>
          <w:sz w:val="28"/>
          <w:szCs w:val="28"/>
        </w:rPr>
        <w:t xml:space="preserve">tài khoản trong </w:t>
      </w:r>
      <w:r w:rsidRPr="008171DC">
        <w:rPr>
          <w:color w:val="000000"/>
          <w:sz w:val="28"/>
          <w:szCs w:val="28"/>
        </w:rPr>
        <w:t xml:space="preserve">Kho quản lý dữ liệu điện tử của tổ chức, cá nhân tại các </w:t>
      </w:r>
      <w:r w:rsidR="00981240">
        <w:rPr>
          <w:color w:val="000000"/>
          <w:sz w:val="28"/>
          <w:szCs w:val="28"/>
        </w:rPr>
        <w:t>C</w:t>
      </w:r>
      <w:r w:rsidRPr="008171DC">
        <w:rPr>
          <w:color w:val="000000"/>
          <w:sz w:val="28"/>
          <w:szCs w:val="28"/>
        </w:rPr>
        <w:t>ổng này.</w:t>
      </w:r>
    </w:p>
    <w:p w:rsidR="00A225D4" w:rsidRPr="008171DC" w:rsidRDefault="00A225D4"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3. Kho quản lý dữ liệu điện tử của tổ chức, cá nhân </w:t>
      </w:r>
      <w:r w:rsidR="00631670" w:rsidRPr="008171DC">
        <w:rPr>
          <w:color w:val="000000"/>
          <w:sz w:val="28"/>
          <w:szCs w:val="28"/>
        </w:rPr>
        <w:t xml:space="preserve">được kết nối, chia sẻ dữ liệu hoặc thiết lập đường dẫn đến Kho dữ liệu điện tử trên Cổng </w:t>
      </w:r>
      <w:r w:rsidR="00DC2955">
        <w:rPr>
          <w:color w:val="000000"/>
          <w:sz w:val="28"/>
          <w:szCs w:val="28"/>
        </w:rPr>
        <w:t>D</w:t>
      </w:r>
      <w:r w:rsidR="00631670" w:rsidRPr="008171DC">
        <w:rPr>
          <w:color w:val="000000"/>
          <w:sz w:val="28"/>
          <w:szCs w:val="28"/>
        </w:rPr>
        <w:t xml:space="preserve">ịch vụ công quốc gia để quản lý, lưu giữ dữ liệu theo quy định tại khoản 2, Điều 16, Nghị định </w:t>
      </w:r>
      <w:r w:rsidR="00981240">
        <w:rPr>
          <w:color w:val="000000"/>
          <w:sz w:val="28"/>
          <w:szCs w:val="28"/>
        </w:rPr>
        <w:t xml:space="preserve">số </w:t>
      </w:r>
      <w:r w:rsidR="00631670" w:rsidRPr="008171DC">
        <w:rPr>
          <w:color w:val="000000"/>
          <w:sz w:val="28"/>
          <w:szCs w:val="28"/>
        </w:rPr>
        <w:t>45/2020/NĐ-CP</w:t>
      </w:r>
      <w:r w:rsidR="008A5290" w:rsidRPr="008171DC">
        <w:rPr>
          <w:color w:val="000000"/>
          <w:sz w:val="28"/>
          <w:szCs w:val="28"/>
        </w:rPr>
        <w:t>.</w:t>
      </w:r>
    </w:p>
    <w:p w:rsidR="00A225D4" w:rsidRPr="00695FC2" w:rsidRDefault="009F1A22"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pacing w:val="-4"/>
          <w:sz w:val="28"/>
          <w:szCs w:val="28"/>
        </w:rPr>
      </w:pPr>
      <w:r w:rsidRPr="00695FC2">
        <w:rPr>
          <w:color w:val="000000"/>
          <w:spacing w:val="-4"/>
          <w:sz w:val="28"/>
          <w:szCs w:val="28"/>
        </w:rPr>
        <w:t>4</w:t>
      </w:r>
      <w:r w:rsidR="00A225D4" w:rsidRPr="00695FC2">
        <w:rPr>
          <w:color w:val="000000"/>
          <w:spacing w:val="-4"/>
          <w:sz w:val="28"/>
          <w:szCs w:val="28"/>
        </w:rPr>
        <w:t xml:space="preserve">. Kho quản lý dữ liệu điện tử của tổ chức, cá nhân tại </w:t>
      </w:r>
      <w:r w:rsidRPr="00695FC2">
        <w:rPr>
          <w:color w:val="000000"/>
          <w:spacing w:val="-4"/>
          <w:sz w:val="28"/>
          <w:szCs w:val="28"/>
        </w:rPr>
        <w:t xml:space="preserve">Cổng </w:t>
      </w:r>
      <w:r w:rsidR="00DC2955" w:rsidRPr="00695FC2">
        <w:rPr>
          <w:color w:val="000000"/>
          <w:spacing w:val="-4"/>
          <w:sz w:val="28"/>
          <w:szCs w:val="28"/>
        </w:rPr>
        <w:t>D</w:t>
      </w:r>
      <w:r w:rsidRPr="00695FC2">
        <w:rPr>
          <w:color w:val="000000"/>
          <w:spacing w:val="-4"/>
          <w:sz w:val="28"/>
          <w:szCs w:val="28"/>
        </w:rPr>
        <w:t xml:space="preserve">ịch vụ công </w:t>
      </w:r>
      <w:r w:rsidR="00DC2955" w:rsidRPr="00695FC2">
        <w:rPr>
          <w:color w:val="000000"/>
          <w:spacing w:val="-4"/>
          <w:sz w:val="28"/>
          <w:szCs w:val="28"/>
        </w:rPr>
        <w:t xml:space="preserve">trực tuyến </w:t>
      </w:r>
      <w:r w:rsidR="00A225D4" w:rsidRPr="00695FC2">
        <w:rPr>
          <w:color w:val="000000"/>
          <w:spacing w:val="-4"/>
          <w:sz w:val="28"/>
          <w:szCs w:val="28"/>
        </w:rPr>
        <w:t>tỉnh</w:t>
      </w:r>
      <w:r w:rsidRPr="00695FC2">
        <w:rPr>
          <w:color w:val="000000"/>
          <w:spacing w:val="-4"/>
          <w:sz w:val="28"/>
          <w:szCs w:val="28"/>
        </w:rPr>
        <w:t xml:space="preserve"> Cà Mau</w:t>
      </w:r>
      <w:r w:rsidR="00A225D4" w:rsidRPr="00695FC2">
        <w:rPr>
          <w:color w:val="000000"/>
          <w:spacing w:val="-4"/>
          <w:sz w:val="28"/>
          <w:szCs w:val="28"/>
        </w:rPr>
        <w:t xml:space="preserve"> giúp lưu giữ các thông tin hoặc đường dẫn tới các thông tin:</w:t>
      </w:r>
    </w:p>
    <w:p w:rsidR="00A225D4" w:rsidRPr="008171DC" w:rsidRDefault="00A225D4"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a) Thông tin cơ bản về doanh nghiệp trên cơ sở cung cấp thông tin từ Cơ sở dữ liệu doanh nghiệp hoặc thông tin cơ bản về công dân trên cơ sở cung cấp thông tin từ Cơ sở dữ liệu quốc gia về dân cư khi đã thực hiện được việc kết nối, chia sẻ với các cơ sở dữ liệu này;</w:t>
      </w:r>
    </w:p>
    <w:p w:rsidR="00A225D4" w:rsidRPr="008171DC" w:rsidRDefault="00A225D4"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b) Các thành phần hồ sơ </w:t>
      </w:r>
      <w:r w:rsidR="004F034D">
        <w:rPr>
          <w:bCs/>
          <w:color w:val="000000"/>
          <w:sz w:val="28"/>
          <w:szCs w:val="28"/>
        </w:rPr>
        <w:t>TTHC</w:t>
      </w:r>
      <w:r w:rsidR="004F034D" w:rsidRPr="008171DC">
        <w:rPr>
          <w:bCs/>
          <w:color w:val="000000"/>
          <w:sz w:val="28"/>
          <w:szCs w:val="28"/>
          <w:lang w:val="nl-NL"/>
        </w:rPr>
        <w:t xml:space="preserve"> </w:t>
      </w:r>
      <w:r w:rsidRPr="008171DC">
        <w:rPr>
          <w:color w:val="000000"/>
          <w:sz w:val="28"/>
          <w:szCs w:val="28"/>
        </w:rPr>
        <w:t xml:space="preserve">đã được tiếp nhận và giải quyết thành công, kết quả giải quyết </w:t>
      </w:r>
      <w:r w:rsidR="004F034D">
        <w:rPr>
          <w:bCs/>
          <w:color w:val="000000"/>
          <w:sz w:val="28"/>
          <w:szCs w:val="28"/>
        </w:rPr>
        <w:t>TTHC</w:t>
      </w:r>
      <w:r w:rsidR="004F034D" w:rsidRPr="008171DC">
        <w:rPr>
          <w:bCs/>
          <w:color w:val="000000"/>
          <w:sz w:val="28"/>
          <w:szCs w:val="28"/>
          <w:lang w:val="nl-NL"/>
        </w:rPr>
        <w:t xml:space="preserve"> </w:t>
      </w:r>
      <w:r w:rsidRPr="008171DC">
        <w:rPr>
          <w:color w:val="000000"/>
          <w:sz w:val="28"/>
          <w:szCs w:val="28"/>
        </w:rPr>
        <w:t>thuộc thẩm quyền giải quyết của bộ, cơ quan ngang bộ, địa phương chủ quản hệ thống.</w:t>
      </w:r>
    </w:p>
    <w:p w:rsidR="00A225D4" w:rsidRPr="008171DC" w:rsidRDefault="00F06949"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Pr>
          <w:color w:val="000000"/>
          <w:sz w:val="28"/>
          <w:szCs w:val="28"/>
        </w:rPr>
        <w:t>5</w:t>
      </w:r>
      <w:r w:rsidR="00A225D4" w:rsidRPr="008171DC">
        <w:rPr>
          <w:color w:val="000000"/>
          <w:sz w:val="28"/>
          <w:szCs w:val="28"/>
        </w:rPr>
        <w:t>. Các thông tin được lưu giữ tại Kho quản lý dữ liệu điện tử của tổ chức, cá nhân được phân tích tự động, hỗ trợ tổ chức, cá nhân:</w:t>
      </w:r>
    </w:p>
    <w:p w:rsidR="00A225D4" w:rsidRPr="008171DC" w:rsidRDefault="00A225D4"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a) Tự động điền các thông tin tại các biểu mẫu điện tử</w:t>
      </w:r>
      <w:r w:rsidR="009F1A22" w:rsidRPr="008171DC">
        <w:rPr>
          <w:color w:val="000000"/>
          <w:sz w:val="28"/>
          <w:szCs w:val="28"/>
        </w:rPr>
        <w:t xml:space="preserve"> đối với các TTHC sử dụng biểu mẫu điện tử tương tác</w:t>
      </w:r>
      <w:r w:rsidRPr="008171DC">
        <w:rPr>
          <w:color w:val="000000"/>
          <w:sz w:val="28"/>
          <w:szCs w:val="28"/>
        </w:rPr>
        <w:t>;</w:t>
      </w:r>
    </w:p>
    <w:p w:rsidR="00A225D4" w:rsidRPr="008171DC" w:rsidRDefault="00A225D4"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b) Hỗ trợ, thông báo, gợi ý việc thực hiện các </w:t>
      </w:r>
      <w:r w:rsidR="004F034D">
        <w:rPr>
          <w:bCs/>
          <w:color w:val="000000"/>
          <w:sz w:val="28"/>
          <w:szCs w:val="28"/>
        </w:rPr>
        <w:t>TTHC</w:t>
      </w:r>
      <w:r w:rsidR="004F034D" w:rsidRPr="008171DC">
        <w:rPr>
          <w:bCs/>
          <w:color w:val="000000"/>
          <w:sz w:val="28"/>
          <w:szCs w:val="28"/>
          <w:lang w:val="nl-NL"/>
        </w:rPr>
        <w:t xml:space="preserve"> </w:t>
      </w:r>
      <w:r w:rsidRPr="008171DC">
        <w:rPr>
          <w:color w:val="000000"/>
          <w:sz w:val="28"/>
          <w:szCs w:val="28"/>
        </w:rPr>
        <w:t>liên quan đến người sử dụng phù hợp với nhu cầu của tổ chức, cá nhân.</w:t>
      </w:r>
    </w:p>
    <w:p w:rsidR="00A225D4" w:rsidRPr="008171DC" w:rsidRDefault="00F06949"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Pr>
          <w:color w:val="000000"/>
          <w:sz w:val="28"/>
          <w:szCs w:val="28"/>
        </w:rPr>
        <w:t>6</w:t>
      </w:r>
      <w:r w:rsidR="00A225D4" w:rsidRPr="008171DC">
        <w:rPr>
          <w:color w:val="000000"/>
          <w:sz w:val="28"/>
          <w:szCs w:val="28"/>
        </w:rPr>
        <w:t>. Việc quản lý, kết nối, chia sẻ dữ liệu trên Kho quản lý dữ liệu điện tử của tổ chức, cá nhân thực hiện theo các quy định về quản lý, kết nối, chia sẻ dữ liệu số của cơ quan nhà nước, quy định về bảo vệ dữ liệu cá nhân và các quy định của pháp luật có liên quan.</w:t>
      </w:r>
    </w:p>
    <w:p w:rsidR="00AA5875" w:rsidRPr="008171DC" w:rsidRDefault="00AA5875"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b/>
          <w:bCs/>
          <w:color w:val="000000"/>
          <w:sz w:val="28"/>
          <w:szCs w:val="28"/>
        </w:rPr>
      </w:pPr>
      <w:r w:rsidRPr="008171DC">
        <w:rPr>
          <w:b/>
          <w:bCs/>
          <w:color w:val="000000"/>
          <w:sz w:val="28"/>
          <w:szCs w:val="28"/>
        </w:rPr>
        <w:t>Điều 26</w:t>
      </w:r>
      <w:r w:rsidR="004A00CF" w:rsidRPr="008171DC">
        <w:rPr>
          <w:b/>
          <w:bCs/>
          <w:color w:val="000000"/>
          <w:sz w:val="28"/>
          <w:szCs w:val="28"/>
        </w:rPr>
        <w:t>. Hủy hiệu lực của kết quả thực hiện thủ tục hành chính điện tử</w:t>
      </w:r>
      <w:r w:rsidRPr="008171DC">
        <w:rPr>
          <w:b/>
          <w:bCs/>
          <w:color w:val="000000"/>
          <w:sz w:val="28"/>
          <w:szCs w:val="28"/>
        </w:rPr>
        <w:t xml:space="preserve"> trên Phân hệ quản lý dữ liệ</w:t>
      </w:r>
      <w:r w:rsidR="006936A5">
        <w:rPr>
          <w:b/>
          <w:bCs/>
          <w:color w:val="000000"/>
          <w:sz w:val="28"/>
          <w:szCs w:val="28"/>
        </w:rPr>
        <w:t>u điện tử về thủ tục hành chính</w:t>
      </w:r>
    </w:p>
    <w:p w:rsidR="004A00CF" w:rsidRPr="008171DC" w:rsidRDefault="00C427EC"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1. </w:t>
      </w:r>
      <w:r w:rsidR="004A00CF" w:rsidRPr="008171DC">
        <w:rPr>
          <w:color w:val="000000"/>
          <w:sz w:val="28"/>
          <w:szCs w:val="28"/>
        </w:rPr>
        <w:t>Trường hợp kết quả thực hiện thủ tục hành chính bị hủy do hết hiệu lực, cơ quan có thẩm quyền phải đánh dấu, ghi nhận thời điểm, thực hiện hủy hiệu lực kết quả thực hiện thủ tục hành chính điện tử trên các cơ sở dữ liệu, hệ thống thông tin, Kho quản lý dữ li</w:t>
      </w:r>
      <w:r w:rsidRPr="008171DC">
        <w:rPr>
          <w:color w:val="000000"/>
          <w:sz w:val="28"/>
          <w:szCs w:val="28"/>
        </w:rPr>
        <w:t>ệu điện tử của tổ chức, cá nhân.</w:t>
      </w:r>
    </w:p>
    <w:p w:rsidR="00C427EC" w:rsidRPr="008171DC" w:rsidRDefault="00C427EC"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lastRenderedPageBreak/>
        <w:t xml:space="preserve">2. Việc hủy hiệu lực kết quả giải quyết </w:t>
      </w:r>
      <w:r w:rsidR="004F034D">
        <w:rPr>
          <w:bCs/>
          <w:color w:val="000000"/>
          <w:sz w:val="28"/>
          <w:szCs w:val="28"/>
        </w:rPr>
        <w:t>TTHC</w:t>
      </w:r>
      <w:r w:rsidR="004F034D" w:rsidRPr="008171DC">
        <w:rPr>
          <w:bCs/>
          <w:color w:val="000000"/>
          <w:sz w:val="28"/>
          <w:szCs w:val="28"/>
          <w:lang w:val="nl-NL"/>
        </w:rPr>
        <w:t xml:space="preserve"> </w:t>
      </w:r>
      <w:r w:rsidRPr="008171DC">
        <w:rPr>
          <w:color w:val="000000"/>
          <w:sz w:val="28"/>
          <w:szCs w:val="28"/>
        </w:rPr>
        <w:t xml:space="preserve">điện tử sẽ thực hiện theo quy định tại Điều 15, Nghị định </w:t>
      </w:r>
      <w:r w:rsidR="00EA7E38">
        <w:rPr>
          <w:color w:val="000000"/>
          <w:sz w:val="28"/>
          <w:szCs w:val="28"/>
        </w:rPr>
        <w:t xml:space="preserve">số </w:t>
      </w:r>
      <w:r w:rsidRPr="008171DC">
        <w:rPr>
          <w:color w:val="000000"/>
          <w:sz w:val="28"/>
          <w:szCs w:val="28"/>
        </w:rPr>
        <w:t>45/2020/NĐ-CP. Căn cứ vào kế hoạch hàng năm, đơn vị được giao v</w:t>
      </w:r>
      <w:r w:rsidR="00981240">
        <w:rPr>
          <w:color w:val="000000"/>
          <w:sz w:val="28"/>
          <w:szCs w:val="28"/>
        </w:rPr>
        <w:t>ậ</w:t>
      </w:r>
      <w:r w:rsidRPr="008171DC">
        <w:rPr>
          <w:color w:val="000000"/>
          <w:sz w:val="28"/>
          <w:szCs w:val="28"/>
        </w:rPr>
        <w:t xml:space="preserve">n hành Hệ thống thông giải quyết </w:t>
      </w:r>
      <w:r w:rsidR="004F034D">
        <w:rPr>
          <w:bCs/>
          <w:color w:val="000000"/>
          <w:sz w:val="28"/>
          <w:szCs w:val="28"/>
        </w:rPr>
        <w:t>TTHC</w:t>
      </w:r>
      <w:r w:rsidR="004F034D" w:rsidRPr="008171DC">
        <w:rPr>
          <w:bCs/>
          <w:color w:val="000000"/>
          <w:sz w:val="28"/>
          <w:szCs w:val="28"/>
          <w:lang w:val="nl-NL"/>
        </w:rPr>
        <w:t xml:space="preserve"> </w:t>
      </w:r>
      <w:r w:rsidRPr="008171DC">
        <w:rPr>
          <w:color w:val="000000"/>
          <w:sz w:val="28"/>
          <w:szCs w:val="28"/>
        </w:rPr>
        <w:t>sẽ tiến hành rà soát và phối hợp với các đơn vị có liên quan để hủy hiệu lực theo quy định.</w:t>
      </w:r>
    </w:p>
    <w:p w:rsidR="001764C8" w:rsidRPr="008171DC" w:rsidRDefault="00AA5875"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b/>
          <w:bCs/>
          <w:color w:val="000000"/>
          <w:sz w:val="28"/>
          <w:szCs w:val="28"/>
        </w:rPr>
      </w:pPr>
      <w:r w:rsidRPr="008171DC">
        <w:rPr>
          <w:b/>
          <w:bCs/>
          <w:color w:val="000000"/>
          <w:sz w:val="28"/>
          <w:szCs w:val="28"/>
        </w:rPr>
        <w:t>Điều 27</w:t>
      </w:r>
      <w:r w:rsidR="001764C8" w:rsidRPr="008171DC">
        <w:rPr>
          <w:b/>
          <w:bCs/>
          <w:color w:val="000000"/>
          <w:sz w:val="28"/>
          <w:szCs w:val="28"/>
        </w:rPr>
        <w:t>. Yêu cầu hồ sơ thủ tục hành chính điện tử</w:t>
      </w:r>
    </w:p>
    <w:p w:rsidR="001764C8" w:rsidRPr="008171DC" w:rsidRDefault="00152037"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1. </w:t>
      </w:r>
      <w:r w:rsidR="001764C8" w:rsidRPr="008171DC">
        <w:rPr>
          <w:color w:val="000000"/>
          <w:sz w:val="28"/>
          <w:szCs w:val="28"/>
        </w:rPr>
        <w:t>Hồ sơ thủ tục hành chính điện tử phải đáp ứng yêu cầu quy định tại Điều</w:t>
      </w:r>
      <w:r w:rsidR="00354FB6">
        <w:rPr>
          <w:color w:val="000000"/>
          <w:sz w:val="28"/>
          <w:szCs w:val="28"/>
        </w:rPr>
        <w:t xml:space="preserve"> </w:t>
      </w:r>
      <w:r w:rsidR="001764C8" w:rsidRPr="008171DC">
        <w:rPr>
          <w:color w:val="000000"/>
          <w:sz w:val="28"/>
          <w:szCs w:val="28"/>
        </w:rPr>
        <w:t>9 và khoản 3 Điều 14 Nghị định số 45/2020/NĐ-CP.</w:t>
      </w:r>
    </w:p>
    <w:p w:rsidR="001764C8" w:rsidRPr="008171DC" w:rsidRDefault="00152037"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b/>
          <w:bCs/>
          <w:color w:val="000000"/>
          <w:sz w:val="28"/>
          <w:szCs w:val="28"/>
        </w:rPr>
      </w:pPr>
      <w:r w:rsidRPr="008171DC">
        <w:rPr>
          <w:color w:val="000000"/>
          <w:sz w:val="28"/>
          <w:szCs w:val="28"/>
        </w:rPr>
        <w:t xml:space="preserve">2. </w:t>
      </w:r>
      <w:r w:rsidR="001764C8" w:rsidRPr="008171DC">
        <w:rPr>
          <w:color w:val="000000"/>
          <w:sz w:val="28"/>
          <w:szCs w:val="28"/>
        </w:rPr>
        <w:t xml:space="preserve">Tiêu chuẩn dữ liệu thông tin đầu vào của cơ sở dữ liệu hồ sơ </w:t>
      </w:r>
      <w:r w:rsidR="004F034D">
        <w:rPr>
          <w:bCs/>
          <w:color w:val="000000"/>
          <w:sz w:val="28"/>
          <w:szCs w:val="28"/>
        </w:rPr>
        <w:t>TTHC</w:t>
      </w:r>
      <w:r w:rsidR="001764C8" w:rsidRPr="008171DC">
        <w:rPr>
          <w:color w:val="000000"/>
          <w:sz w:val="28"/>
          <w:szCs w:val="28"/>
        </w:rPr>
        <w:t xml:space="preserve"> điện tử thực hiện theo quy định tại Điều 6 Thông tư số 02/2019/TT-BNV</w:t>
      </w:r>
      <w:r w:rsidR="001764C8" w:rsidRPr="008171DC">
        <w:rPr>
          <w:color w:val="000000"/>
          <w:sz w:val="28"/>
          <w:szCs w:val="28"/>
        </w:rPr>
        <w:br/>
        <w:t>ngày 24</w:t>
      </w:r>
      <w:r w:rsidR="00790FFF">
        <w:rPr>
          <w:color w:val="000000"/>
          <w:sz w:val="28"/>
          <w:szCs w:val="28"/>
        </w:rPr>
        <w:t>/</w:t>
      </w:r>
      <w:r w:rsidR="001764C8" w:rsidRPr="008171DC">
        <w:rPr>
          <w:color w:val="000000"/>
          <w:sz w:val="28"/>
          <w:szCs w:val="28"/>
        </w:rPr>
        <w:t>01</w:t>
      </w:r>
      <w:r w:rsidR="00790FFF">
        <w:rPr>
          <w:color w:val="000000"/>
          <w:sz w:val="28"/>
          <w:szCs w:val="28"/>
        </w:rPr>
        <w:t>/</w:t>
      </w:r>
      <w:r w:rsidR="001764C8" w:rsidRPr="008171DC">
        <w:rPr>
          <w:color w:val="000000"/>
          <w:sz w:val="28"/>
          <w:szCs w:val="28"/>
        </w:rPr>
        <w:t>2019 của Bộ trưởng Bộ Nội vụ quy định tiêu chuẩn dữ liệu</w:t>
      </w:r>
      <w:r w:rsidR="001764C8" w:rsidRPr="008171DC">
        <w:rPr>
          <w:color w:val="000000"/>
          <w:sz w:val="28"/>
          <w:szCs w:val="28"/>
        </w:rPr>
        <w:br/>
        <w:t>thông tin đầu vào và yêu cầu bảo quản tài liệu lưu trữ điện tử.</w:t>
      </w:r>
    </w:p>
    <w:p w:rsidR="001764C8" w:rsidRPr="008171DC" w:rsidRDefault="00AA5875"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b/>
          <w:bCs/>
          <w:color w:val="000000"/>
          <w:sz w:val="28"/>
          <w:szCs w:val="28"/>
        </w:rPr>
      </w:pPr>
      <w:r w:rsidRPr="008171DC">
        <w:rPr>
          <w:b/>
          <w:bCs/>
          <w:color w:val="000000"/>
          <w:sz w:val="28"/>
          <w:szCs w:val="28"/>
        </w:rPr>
        <w:t>Điều 28</w:t>
      </w:r>
      <w:r w:rsidR="001764C8" w:rsidRPr="008171DC">
        <w:rPr>
          <w:b/>
          <w:bCs/>
          <w:color w:val="000000"/>
          <w:sz w:val="28"/>
          <w:szCs w:val="28"/>
        </w:rPr>
        <w:t>. Thành phần hồ sơ thủ tục hành chính điện tử</w:t>
      </w:r>
    </w:p>
    <w:p w:rsidR="001764C8" w:rsidRPr="008171DC" w:rsidRDefault="00354FB6"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Pr>
          <w:color w:val="000000"/>
          <w:sz w:val="28"/>
          <w:szCs w:val="28"/>
        </w:rPr>
        <w:t xml:space="preserve">1. </w:t>
      </w:r>
      <w:r w:rsidR="001764C8" w:rsidRPr="008171DC">
        <w:rPr>
          <w:color w:val="000000"/>
          <w:sz w:val="28"/>
          <w:szCs w:val="28"/>
        </w:rPr>
        <w:t xml:space="preserve">Thành phần hồ sơ </w:t>
      </w:r>
      <w:r w:rsidR="004F034D">
        <w:rPr>
          <w:bCs/>
          <w:color w:val="000000"/>
          <w:sz w:val="28"/>
          <w:szCs w:val="28"/>
        </w:rPr>
        <w:t>TTHC</w:t>
      </w:r>
      <w:r w:rsidR="004F034D" w:rsidRPr="008171DC">
        <w:rPr>
          <w:bCs/>
          <w:color w:val="000000"/>
          <w:sz w:val="28"/>
          <w:szCs w:val="28"/>
          <w:lang w:val="nl-NL"/>
        </w:rPr>
        <w:t xml:space="preserve"> </w:t>
      </w:r>
      <w:r w:rsidR="001764C8" w:rsidRPr="008171DC">
        <w:rPr>
          <w:color w:val="000000"/>
          <w:sz w:val="28"/>
          <w:szCs w:val="28"/>
        </w:rPr>
        <w:t>điện tử theo quy định tại Thông tư số</w:t>
      </w:r>
      <w:r w:rsidR="00152037" w:rsidRPr="008171DC">
        <w:rPr>
          <w:color w:val="000000"/>
          <w:sz w:val="28"/>
          <w:szCs w:val="28"/>
        </w:rPr>
        <w:t xml:space="preserve"> </w:t>
      </w:r>
      <w:r w:rsidR="001764C8" w:rsidRPr="008171DC">
        <w:rPr>
          <w:color w:val="000000"/>
          <w:sz w:val="28"/>
          <w:szCs w:val="28"/>
        </w:rPr>
        <w:t>01/2018/TT-VPCP ngày 23</w:t>
      </w:r>
      <w:r w:rsidR="00790FFF">
        <w:rPr>
          <w:color w:val="000000"/>
          <w:sz w:val="28"/>
          <w:szCs w:val="28"/>
        </w:rPr>
        <w:t>/</w:t>
      </w:r>
      <w:r w:rsidR="001764C8" w:rsidRPr="008171DC">
        <w:rPr>
          <w:color w:val="000000"/>
          <w:sz w:val="28"/>
          <w:szCs w:val="28"/>
        </w:rPr>
        <w:t>11</w:t>
      </w:r>
      <w:r w:rsidR="00790FFF">
        <w:rPr>
          <w:color w:val="000000"/>
          <w:sz w:val="28"/>
          <w:szCs w:val="28"/>
        </w:rPr>
        <w:t>/</w:t>
      </w:r>
      <w:r w:rsidR="001764C8" w:rsidRPr="008171DC">
        <w:rPr>
          <w:color w:val="000000"/>
          <w:sz w:val="28"/>
          <w:szCs w:val="28"/>
        </w:rPr>
        <w:t>2018 của Văn phòng Chính phủ hướng</w:t>
      </w:r>
      <w:r w:rsidR="00152037" w:rsidRPr="008171DC">
        <w:rPr>
          <w:color w:val="000000"/>
          <w:sz w:val="28"/>
          <w:szCs w:val="28"/>
        </w:rPr>
        <w:t xml:space="preserve"> </w:t>
      </w:r>
      <w:r w:rsidR="001764C8" w:rsidRPr="008171DC">
        <w:rPr>
          <w:color w:val="000000"/>
          <w:sz w:val="28"/>
          <w:szCs w:val="28"/>
        </w:rPr>
        <w:t>dẫn thi hành một số quy định của Nghị định số 61/20</w:t>
      </w:r>
      <w:r w:rsidR="00152037" w:rsidRPr="008171DC">
        <w:rPr>
          <w:color w:val="000000"/>
          <w:sz w:val="28"/>
          <w:szCs w:val="28"/>
        </w:rPr>
        <w:t>18/NĐ-CP</w:t>
      </w:r>
      <w:r w:rsidR="00790FFF">
        <w:rPr>
          <w:color w:val="000000"/>
          <w:sz w:val="28"/>
          <w:szCs w:val="28"/>
        </w:rPr>
        <w:t>,</w:t>
      </w:r>
      <w:r w:rsidR="00152037" w:rsidRPr="008171DC">
        <w:rPr>
          <w:color w:val="000000"/>
          <w:sz w:val="28"/>
          <w:szCs w:val="28"/>
        </w:rPr>
        <w:t xml:space="preserve"> </w:t>
      </w:r>
      <w:r w:rsidR="001764C8" w:rsidRPr="008171DC">
        <w:rPr>
          <w:color w:val="000000"/>
          <w:sz w:val="28"/>
          <w:szCs w:val="28"/>
        </w:rPr>
        <w:t>bao gồm:</w:t>
      </w:r>
    </w:p>
    <w:p w:rsidR="001764C8" w:rsidRPr="00123F17" w:rsidRDefault="001764C8" w:rsidP="0050572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993"/>
        </w:tabs>
        <w:spacing w:before="160" w:after="120"/>
        <w:ind w:left="0" w:firstLine="720"/>
        <w:jc w:val="both"/>
        <w:rPr>
          <w:color w:val="000000"/>
          <w:sz w:val="28"/>
          <w:szCs w:val="28"/>
        </w:rPr>
      </w:pPr>
      <w:r w:rsidRPr="00354FB6">
        <w:rPr>
          <w:color w:val="000000"/>
          <w:spacing w:val="2"/>
          <w:sz w:val="28"/>
          <w:szCs w:val="28"/>
        </w:rPr>
        <w:t xml:space="preserve">Tại Bộ phận </w:t>
      </w:r>
      <w:r w:rsidR="003C4EA1" w:rsidRPr="00354FB6">
        <w:rPr>
          <w:color w:val="000000"/>
          <w:spacing w:val="2"/>
          <w:sz w:val="28"/>
          <w:szCs w:val="28"/>
        </w:rPr>
        <w:t>M</w:t>
      </w:r>
      <w:r w:rsidRPr="00354FB6">
        <w:rPr>
          <w:color w:val="000000"/>
          <w:spacing w:val="2"/>
          <w:sz w:val="28"/>
          <w:szCs w:val="28"/>
        </w:rPr>
        <w:t>ột cửa, Trung tâ</w:t>
      </w:r>
      <w:r w:rsidR="008D07DA" w:rsidRPr="00354FB6">
        <w:rPr>
          <w:color w:val="000000"/>
          <w:spacing w:val="2"/>
          <w:sz w:val="28"/>
          <w:szCs w:val="28"/>
        </w:rPr>
        <w:t xml:space="preserve">m Giải quyết thủ tục hành chính: </w:t>
      </w:r>
      <w:r w:rsidRPr="00354FB6">
        <w:rPr>
          <w:color w:val="000000"/>
          <w:spacing w:val="2"/>
          <w:sz w:val="28"/>
          <w:szCs w:val="28"/>
        </w:rPr>
        <w:t>Giấy tiế</w:t>
      </w:r>
      <w:r w:rsidR="00123F17" w:rsidRPr="00354FB6">
        <w:rPr>
          <w:color w:val="000000"/>
          <w:spacing w:val="2"/>
          <w:sz w:val="28"/>
          <w:szCs w:val="28"/>
        </w:rPr>
        <w:t>p nhận hồ sơ và hẹn trả kết quả;</w:t>
      </w:r>
      <w:r w:rsidRPr="00354FB6">
        <w:rPr>
          <w:color w:val="000000"/>
          <w:spacing w:val="2"/>
          <w:sz w:val="28"/>
          <w:szCs w:val="28"/>
        </w:rPr>
        <w:t xml:space="preserve"> Phiếu yêu cầu bổ sung, hoàn</w:t>
      </w:r>
      <w:r w:rsidR="000A3785" w:rsidRPr="00354FB6">
        <w:rPr>
          <w:color w:val="000000"/>
          <w:spacing w:val="2"/>
          <w:sz w:val="28"/>
          <w:szCs w:val="28"/>
        </w:rPr>
        <w:t xml:space="preserve"> t</w:t>
      </w:r>
      <w:r w:rsidR="00123F17" w:rsidRPr="00354FB6">
        <w:rPr>
          <w:color w:val="000000"/>
          <w:spacing w:val="2"/>
          <w:sz w:val="28"/>
          <w:szCs w:val="28"/>
        </w:rPr>
        <w:t xml:space="preserve">hiện hồ sơ (nếu hồ sơ thiếu); </w:t>
      </w:r>
      <w:r w:rsidRPr="00354FB6">
        <w:rPr>
          <w:color w:val="000000"/>
          <w:spacing w:val="2"/>
          <w:sz w:val="28"/>
          <w:szCs w:val="28"/>
        </w:rPr>
        <w:t xml:space="preserve">Phiếu từ chối giải quyết hồ sơ </w:t>
      </w:r>
      <w:r w:rsidR="004F034D" w:rsidRPr="00354FB6">
        <w:rPr>
          <w:bCs/>
          <w:color w:val="000000"/>
          <w:spacing w:val="2"/>
          <w:sz w:val="28"/>
          <w:szCs w:val="28"/>
        </w:rPr>
        <w:t>TTHC</w:t>
      </w:r>
      <w:r w:rsidRPr="00354FB6">
        <w:rPr>
          <w:color w:val="000000"/>
          <w:spacing w:val="2"/>
          <w:sz w:val="28"/>
          <w:szCs w:val="28"/>
        </w:rPr>
        <w:t xml:space="preserve"> (nếu hồ sơ không đúng</w:t>
      </w:r>
      <w:r w:rsidRPr="00354FB6">
        <w:rPr>
          <w:color w:val="000000"/>
          <w:spacing w:val="2"/>
          <w:sz w:val="28"/>
          <w:szCs w:val="28"/>
        </w:rPr>
        <w:br/>
        <w:t>quy định)</w:t>
      </w:r>
      <w:r w:rsidR="00123F17" w:rsidRPr="00354FB6">
        <w:rPr>
          <w:color w:val="000000"/>
          <w:spacing w:val="2"/>
          <w:sz w:val="28"/>
          <w:szCs w:val="28"/>
        </w:rPr>
        <w:t>;</w:t>
      </w:r>
      <w:r w:rsidRPr="00354FB6">
        <w:rPr>
          <w:color w:val="000000"/>
          <w:spacing w:val="2"/>
          <w:sz w:val="28"/>
          <w:szCs w:val="28"/>
        </w:rPr>
        <w:t xml:space="preserve"> Phiếu kiểm </w:t>
      </w:r>
      <w:r w:rsidR="00123F17" w:rsidRPr="00354FB6">
        <w:rPr>
          <w:color w:val="000000"/>
          <w:spacing w:val="2"/>
          <w:sz w:val="28"/>
          <w:szCs w:val="28"/>
        </w:rPr>
        <w:t>soát quá trình giải quyết hồ sơ; Sổ theo dõi hồ sơ;</w:t>
      </w:r>
      <w:r w:rsidRPr="00354FB6">
        <w:rPr>
          <w:color w:val="000000"/>
          <w:spacing w:val="2"/>
          <w:sz w:val="28"/>
          <w:szCs w:val="28"/>
        </w:rPr>
        <w:t xml:space="preserve"> Tài liệu khác (nếu có</w:t>
      </w:r>
      <w:r w:rsidRPr="00123F17">
        <w:rPr>
          <w:color w:val="000000"/>
          <w:sz w:val="28"/>
          <w:szCs w:val="28"/>
        </w:rPr>
        <w:t>).</w:t>
      </w:r>
    </w:p>
    <w:p w:rsidR="001764C8" w:rsidRPr="008171DC" w:rsidRDefault="001764C8"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b) Tại cơ quan giải quyết thủ tục hành chính (cơ quan có thẩm quyền)</w:t>
      </w:r>
      <w:r w:rsidR="00123F17">
        <w:rPr>
          <w:color w:val="000000"/>
          <w:sz w:val="28"/>
          <w:szCs w:val="28"/>
        </w:rPr>
        <w:t>:</w:t>
      </w:r>
      <w:r w:rsidRPr="008171DC">
        <w:rPr>
          <w:color w:val="000000"/>
          <w:sz w:val="28"/>
          <w:szCs w:val="28"/>
        </w:rPr>
        <w:t xml:space="preserve"> Hồ sơ đề nghị và kết quả giải quyết </w:t>
      </w:r>
      <w:r w:rsidR="000A3785">
        <w:rPr>
          <w:bCs/>
          <w:color w:val="000000"/>
          <w:sz w:val="28"/>
          <w:szCs w:val="28"/>
        </w:rPr>
        <w:t>TTHC</w:t>
      </w:r>
      <w:r w:rsidR="000A3785" w:rsidRPr="008171DC">
        <w:rPr>
          <w:bCs/>
          <w:color w:val="000000"/>
          <w:sz w:val="28"/>
          <w:szCs w:val="28"/>
          <w:lang w:val="nl-NL"/>
        </w:rPr>
        <w:t xml:space="preserve"> </w:t>
      </w:r>
      <w:r w:rsidRPr="008171DC">
        <w:rPr>
          <w:color w:val="000000"/>
          <w:sz w:val="28"/>
          <w:szCs w:val="28"/>
        </w:rPr>
        <w:t>của người dân,</w:t>
      </w:r>
      <w:r w:rsidR="00123F17">
        <w:rPr>
          <w:color w:val="000000"/>
          <w:sz w:val="28"/>
          <w:szCs w:val="28"/>
        </w:rPr>
        <w:t xml:space="preserve"> doanh nghiệp;</w:t>
      </w:r>
      <w:r w:rsidRPr="008171DC">
        <w:rPr>
          <w:color w:val="000000"/>
          <w:sz w:val="28"/>
          <w:szCs w:val="28"/>
        </w:rPr>
        <w:t xml:space="preserve"> Phiếu xin lỗi và hẹ</w:t>
      </w:r>
      <w:r w:rsidR="00123F17">
        <w:rPr>
          <w:color w:val="000000"/>
          <w:sz w:val="28"/>
          <w:szCs w:val="28"/>
        </w:rPr>
        <w:t>n lại ngày trả kết quả (nếu có);</w:t>
      </w:r>
      <w:r w:rsidRPr="008171DC">
        <w:rPr>
          <w:color w:val="000000"/>
          <w:sz w:val="28"/>
          <w:szCs w:val="28"/>
        </w:rPr>
        <w:t xml:space="preserve"> Tài liệu khác (nếu có).</w:t>
      </w:r>
    </w:p>
    <w:p w:rsidR="001764C8" w:rsidRPr="008171DC" w:rsidRDefault="00152037"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2. </w:t>
      </w:r>
      <w:r w:rsidR="001764C8" w:rsidRPr="008171DC">
        <w:rPr>
          <w:color w:val="000000"/>
          <w:sz w:val="28"/>
          <w:szCs w:val="28"/>
        </w:rPr>
        <w:t xml:space="preserve">Các thành phần hồ sơ </w:t>
      </w:r>
      <w:r w:rsidR="000A3785">
        <w:rPr>
          <w:bCs/>
          <w:color w:val="000000"/>
          <w:sz w:val="28"/>
          <w:szCs w:val="28"/>
        </w:rPr>
        <w:t>TTHC</w:t>
      </w:r>
      <w:r w:rsidR="000A3785" w:rsidRPr="008171DC">
        <w:rPr>
          <w:bCs/>
          <w:color w:val="000000"/>
          <w:sz w:val="28"/>
          <w:szCs w:val="28"/>
          <w:lang w:val="nl-NL"/>
        </w:rPr>
        <w:t xml:space="preserve"> </w:t>
      </w:r>
      <w:r w:rsidRPr="008171DC">
        <w:rPr>
          <w:color w:val="000000"/>
          <w:sz w:val="28"/>
          <w:szCs w:val="28"/>
        </w:rPr>
        <w:t xml:space="preserve">điện tử </w:t>
      </w:r>
      <w:r w:rsidR="001764C8" w:rsidRPr="008171DC">
        <w:rPr>
          <w:color w:val="000000"/>
          <w:sz w:val="28"/>
          <w:szCs w:val="28"/>
        </w:rPr>
        <w:t>được cập nhật trên Hệ thống thông tin giải</w:t>
      </w:r>
      <w:r w:rsidRPr="008171DC">
        <w:rPr>
          <w:color w:val="000000"/>
          <w:sz w:val="28"/>
          <w:szCs w:val="28"/>
        </w:rPr>
        <w:t xml:space="preserve"> </w:t>
      </w:r>
      <w:r w:rsidR="001764C8" w:rsidRPr="008171DC">
        <w:rPr>
          <w:color w:val="000000"/>
          <w:sz w:val="28"/>
          <w:szCs w:val="28"/>
        </w:rPr>
        <w:t xml:space="preserve">quyết </w:t>
      </w:r>
      <w:r w:rsidR="000A3785">
        <w:rPr>
          <w:bCs/>
          <w:color w:val="000000"/>
          <w:sz w:val="28"/>
          <w:szCs w:val="28"/>
        </w:rPr>
        <w:t>TTHC</w:t>
      </w:r>
      <w:r w:rsidR="000A3785" w:rsidRPr="008171DC">
        <w:rPr>
          <w:bCs/>
          <w:color w:val="000000"/>
          <w:sz w:val="28"/>
          <w:szCs w:val="28"/>
          <w:lang w:val="nl-NL"/>
        </w:rPr>
        <w:t xml:space="preserve"> </w:t>
      </w:r>
      <w:r w:rsidR="001764C8" w:rsidRPr="008171DC">
        <w:rPr>
          <w:color w:val="000000"/>
          <w:sz w:val="28"/>
          <w:szCs w:val="28"/>
        </w:rPr>
        <w:t xml:space="preserve">tỉnh Cà Mau và được kết nối liên thông với Cổng </w:t>
      </w:r>
      <w:r w:rsidR="000A3785">
        <w:rPr>
          <w:color w:val="000000"/>
          <w:sz w:val="28"/>
          <w:szCs w:val="28"/>
        </w:rPr>
        <w:t>D</w:t>
      </w:r>
      <w:r w:rsidR="001764C8" w:rsidRPr="008171DC">
        <w:rPr>
          <w:color w:val="000000"/>
          <w:sz w:val="28"/>
          <w:szCs w:val="28"/>
        </w:rPr>
        <w:t>ịch</w:t>
      </w:r>
      <w:r w:rsidRPr="008171DC">
        <w:rPr>
          <w:color w:val="000000"/>
          <w:sz w:val="28"/>
          <w:szCs w:val="28"/>
        </w:rPr>
        <w:t xml:space="preserve"> </w:t>
      </w:r>
      <w:r w:rsidR="001764C8" w:rsidRPr="008171DC">
        <w:rPr>
          <w:color w:val="000000"/>
          <w:sz w:val="28"/>
          <w:szCs w:val="28"/>
        </w:rPr>
        <w:t>vụ công</w:t>
      </w:r>
      <w:r w:rsidR="005104DF">
        <w:rPr>
          <w:color w:val="000000"/>
          <w:sz w:val="28"/>
          <w:szCs w:val="28"/>
        </w:rPr>
        <w:t xml:space="preserve"> trực tuyến tỉnh Cà Mau</w:t>
      </w:r>
      <w:r w:rsidR="001764C8" w:rsidRPr="008171DC">
        <w:rPr>
          <w:color w:val="000000"/>
          <w:sz w:val="28"/>
          <w:szCs w:val="28"/>
        </w:rPr>
        <w:t>.</w:t>
      </w:r>
    </w:p>
    <w:p w:rsidR="00152037" w:rsidRPr="008171DC" w:rsidRDefault="00AA5875"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b/>
          <w:bCs/>
          <w:color w:val="000000"/>
          <w:sz w:val="28"/>
          <w:szCs w:val="28"/>
        </w:rPr>
      </w:pPr>
      <w:r w:rsidRPr="008171DC">
        <w:rPr>
          <w:b/>
          <w:bCs/>
          <w:color w:val="000000"/>
          <w:sz w:val="28"/>
          <w:szCs w:val="28"/>
        </w:rPr>
        <w:t>Điều 29</w:t>
      </w:r>
      <w:r w:rsidR="00152037" w:rsidRPr="008171DC">
        <w:rPr>
          <w:b/>
          <w:bCs/>
          <w:color w:val="000000"/>
          <w:sz w:val="28"/>
          <w:szCs w:val="28"/>
        </w:rPr>
        <w:t>. Lưu trữ hồ sơ, kết quả giải quyết thủ tục hành chính điện tử</w:t>
      </w:r>
    </w:p>
    <w:p w:rsidR="00152037" w:rsidRPr="008171DC" w:rsidRDefault="00152037"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1. Việc lưu trữ hồ sơ, kết quả giải quyết </w:t>
      </w:r>
      <w:r w:rsidR="000A3785">
        <w:rPr>
          <w:bCs/>
          <w:color w:val="000000"/>
          <w:sz w:val="28"/>
          <w:szCs w:val="28"/>
        </w:rPr>
        <w:t>TTHC</w:t>
      </w:r>
      <w:r w:rsidR="000A3785" w:rsidRPr="008171DC">
        <w:rPr>
          <w:bCs/>
          <w:color w:val="000000"/>
          <w:sz w:val="28"/>
          <w:szCs w:val="28"/>
          <w:lang w:val="nl-NL"/>
        </w:rPr>
        <w:t xml:space="preserve"> </w:t>
      </w:r>
      <w:r w:rsidRPr="008171DC">
        <w:rPr>
          <w:color w:val="000000"/>
          <w:sz w:val="28"/>
          <w:szCs w:val="28"/>
        </w:rPr>
        <w:t xml:space="preserve">được thực hiện theo quy định tại Điều 17 Nghị định số 45/2020/NĐ-CP và khoản 11 Điều 1, Nghị định </w:t>
      </w:r>
      <w:r w:rsidR="00981240">
        <w:rPr>
          <w:color w:val="000000"/>
          <w:sz w:val="28"/>
          <w:szCs w:val="28"/>
        </w:rPr>
        <w:t xml:space="preserve">số </w:t>
      </w:r>
      <w:r w:rsidRPr="008171DC">
        <w:rPr>
          <w:color w:val="000000"/>
          <w:sz w:val="28"/>
          <w:szCs w:val="28"/>
        </w:rPr>
        <w:t xml:space="preserve">107/2021/NĐ-CP. </w:t>
      </w:r>
    </w:p>
    <w:p w:rsidR="00152037" w:rsidRPr="008171DC" w:rsidRDefault="00152037"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color w:val="000000"/>
          <w:sz w:val="28"/>
          <w:szCs w:val="28"/>
        </w:rPr>
        <w:t xml:space="preserve">2. Hồ sơ, kết quả giải quyết </w:t>
      </w:r>
      <w:r w:rsidR="000A3785">
        <w:rPr>
          <w:bCs/>
          <w:color w:val="000000"/>
          <w:sz w:val="28"/>
          <w:szCs w:val="28"/>
        </w:rPr>
        <w:t>TTHC</w:t>
      </w:r>
      <w:r w:rsidR="000A3785" w:rsidRPr="008171DC">
        <w:rPr>
          <w:bCs/>
          <w:color w:val="000000"/>
          <w:sz w:val="28"/>
          <w:szCs w:val="28"/>
          <w:lang w:val="nl-NL"/>
        </w:rPr>
        <w:t xml:space="preserve"> </w:t>
      </w:r>
      <w:r w:rsidRPr="008171DC">
        <w:rPr>
          <w:color w:val="000000"/>
          <w:sz w:val="28"/>
          <w:szCs w:val="28"/>
        </w:rPr>
        <w:t>điện tử được lưu trữ theo quy</w:t>
      </w:r>
      <w:r w:rsidRPr="008171DC">
        <w:rPr>
          <w:color w:val="000000"/>
          <w:sz w:val="28"/>
          <w:szCs w:val="28"/>
        </w:rPr>
        <w:br/>
        <w:t>định của pháp luật về lưu trữ.</w:t>
      </w:r>
    </w:p>
    <w:p w:rsidR="00152037" w:rsidRPr="00FB3159" w:rsidRDefault="00152037"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FB3159">
        <w:rPr>
          <w:color w:val="000000"/>
          <w:sz w:val="28"/>
          <w:szCs w:val="28"/>
        </w:rPr>
        <w:t xml:space="preserve">3. Việc bảo quản hồ sơ, kết quả giải quyết </w:t>
      </w:r>
      <w:r w:rsidR="000A3785" w:rsidRPr="00FB3159">
        <w:rPr>
          <w:bCs/>
          <w:color w:val="000000"/>
          <w:sz w:val="28"/>
          <w:szCs w:val="28"/>
        </w:rPr>
        <w:t>TTHC</w:t>
      </w:r>
      <w:r w:rsidR="000A3785" w:rsidRPr="00FB3159">
        <w:rPr>
          <w:bCs/>
          <w:color w:val="000000"/>
          <w:sz w:val="28"/>
          <w:szCs w:val="28"/>
          <w:lang w:val="nl-NL"/>
        </w:rPr>
        <w:t xml:space="preserve"> </w:t>
      </w:r>
      <w:r w:rsidRPr="00FB3159">
        <w:rPr>
          <w:color w:val="000000"/>
          <w:sz w:val="28"/>
          <w:szCs w:val="28"/>
        </w:rPr>
        <w:t>điện tử của các</w:t>
      </w:r>
      <w:r w:rsidRPr="00FB3159">
        <w:rPr>
          <w:color w:val="000000"/>
          <w:sz w:val="28"/>
          <w:szCs w:val="28"/>
        </w:rPr>
        <w:br/>
        <w:t xml:space="preserve">cơ quan phải đảm bảo theo quy định tại Điều 8 Nghị định số 01/2013/NĐ-CP </w:t>
      </w:r>
      <w:r w:rsidR="00FB3159">
        <w:rPr>
          <w:color w:val="000000"/>
          <w:sz w:val="28"/>
          <w:szCs w:val="28"/>
        </w:rPr>
        <w:t xml:space="preserve">ngày 03/01/2013 của Chính phủ </w:t>
      </w:r>
      <w:r w:rsidR="00FB3159" w:rsidRPr="00FB3159">
        <w:rPr>
          <w:color w:val="000000"/>
          <w:sz w:val="28"/>
          <w:szCs w:val="28"/>
          <w:shd w:val="clear" w:color="auto" w:fill="FFFFFF"/>
          <w:lang w:val="vi-VN"/>
        </w:rPr>
        <w:t xml:space="preserve">quy định chi tiết thi hành một số điều của </w:t>
      </w:r>
      <w:r w:rsidR="00FB3159">
        <w:rPr>
          <w:color w:val="000000"/>
          <w:sz w:val="28"/>
          <w:szCs w:val="28"/>
          <w:shd w:val="clear" w:color="auto" w:fill="FFFFFF"/>
        </w:rPr>
        <w:t>L</w:t>
      </w:r>
      <w:r w:rsidR="00FB3159" w:rsidRPr="00FB3159">
        <w:rPr>
          <w:color w:val="000000"/>
          <w:sz w:val="28"/>
          <w:szCs w:val="28"/>
          <w:shd w:val="clear" w:color="auto" w:fill="FFFFFF"/>
          <w:lang w:val="vi-VN"/>
        </w:rPr>
        <w:t>uật lưu trữ</w:t>
      </w:r>
      <w:r w:rsidR="00FB3159" w:rsidRPr="00FB3159">
        <w:rPr>
          <w:color w:val="000000"/>
          <w:sz w:val="28"/>
          <w:szCs w:val="28"/>
        </w:rPr>
        <w:t xml:space="preserve"> </w:t>
      </w:r>
      <w:r w:rsidRPr="00FB3159">
        <w:rPr>
          <w:color w:val="000000"/>
          <w:sz w:val="28"/>
          <w:szCs w:val="28"/>
        </w:rPr>
        <w:t>và</w:t>
      </w:r>
      <w:r w:rsidR="00FB3159">
        <w:rPr>
          <w:color w:val="000000"/>
          <w:sz w:val="28"/>
          <w:szCs w:val="28"/>
        </w:rPr>
        <w:t xml:space="preserve"> </w:t>
      </w:r>
      <w:r w:rsidRPr="00FB3159">
        <w:rPr>
          <w:color w:val="000000"/>
          <w:sz w:val="28"/>
          <w:szCs w:val="28"/>
        </w:rPr>
        <w:t>Chương III Thông tư số 02/2019/TT- BNV</w:t>
      </w:r>
      <w:r w:rsidR="00FB3159">
        <w:rPr>
          <w:color w:val="000000"/>
          <w:sz w:val="28"/>
          <w:szCs w:val="28"/>
        </w:rPr>
        <w:t xml:space="preserve"> </w:t>
      </w:r>
      <w:r w:rsidR="00FB3159" w:rsidRPr="008171DC">
        <w:rPr>
          <w:color w:val="000000"/>
          <w:sz w:val="28"/>
          <w:szCs w:val="28"/>
        </w:rPr>
        <w:t>ngày 24</w:t>
      </w:r>
      <w:r w:rsidR="00FB3159">
        <w:rPr>
          <w:color w:val="000000"/>
          <w:sz w:val="28"/>
          <w:szCs w:val="28"/>
        </w:rPr>
        <w:t>/</w:t>
      </w:r>
      <w:r w:rsidR="00FB3159" w:rsidRPr="008171DC">
        <w:rPr>
          <w:color w:val="000000"/>
          <w:sz w:val="28"/>
          <w:szCs w:val="28"/>
        </w:rPr>
        <w:t>01</w:t>
      </w:r>
      <w:r w:rsidR="00FB3159">
        <w:rPr>
          <w:color w:val="000000"/>
          <w:sz w:val="28"/>
          <w:szCs w:val="28"/>
        </w:rPr>
        <w:t>/</w:t>
      </w:r>
      <w:r w:rsidR="00FB3159" w:rsidRPr="008171DC">
        <w:rPr>
          <w:color w:val="000000"/>
          <w:sz w:val="28"/>
          <w:szCs w:val="28"/>
        </w:rPr>
        <w:t>2019 của Bộ trưởng Bộ Nội vụ quy định tiêu chuẩn dữ liệu</w:t>
      </w:r>
      <w:r w:rsidR="00FB3159">
        <w:rPr>
          <w:color w:val="000000"/>
          <w:sz w:val="28"/>
          <w:szCs w:val="28"/>
        </w:rPr>
        <w:t xml:space="preserve"> </w:t>
      </w:r>
      <w:r w:rsidR="00FB3159" w:rsidRPr="008171DC">
        <w:rPr>
          <w:color w:val="000000"/>
          <w:sz w:val="28"/>
          <w:szCs w:val="28"/>
        </w:rPr>
        <w:t>thông tin đầu vào và yêu cầu bảo quản tài liệu lưu trữ điện tử</w:t>
      </w:r>
      <w:r w:rsidRPr="00FB3159">
        <w:rPr>
          <w:color w:val="000000"/>
          <w:sz w:val="28"/>
          <w:szCs w:val="28"/>
        </w:rPr>
        <w:t>.</w:t>
      </w:r>
    </w:p>
    <w:p w:rsidR="00152037" w:rsidRPr="008171DC" w:rsidRDefault="00152037"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3E38C3">
        <w:rPr>
          <w:color w:val="000000"/>
          <w:sz w:val="28"/>
          <w:szCs w:val="28"/>
        </w:rPr>
        <w:lastRenderedPageBreak/>
        <w:t xml:space="preserve">4. Việc kết nối, chia sẻ cơ sở dữ liệu giải quyết </w:t>
      </w:r>
      <w:r w:rsidR="000A3785" w:rsidRPr="003E38C3">
        <w:rPr>
          <w:bCs/>
          <w:color w:val="000000"/>
          <w:sz w:val="28"/>
          <w:szCs w:val="28"/>
        </w:rPr>
        <w:t>TTHC</w:t>
      </w:r>
      <w:r w:rsidR="000A3785" w:rsidRPr="003E38C3">
        <w:rPr>
          <w:bCs/>
          <w:color w:val="000000"/>
          <w:sz w:val="28"/>
          <w:szCs w:val="28"/>
          <w:lang w:val="nl-NL"/>
        </w:rPr>
        <w:t xml:space="preserve"> </w:t>
      </w:r>
      <w:r w:rsidRPr="003E38C3">
        <w:rPr>
          <w:color w:val="000000"/>
          <w:sz w:val="28"/>
          <w:szCs w:val="28"/>
        </w:rPr>
        <w:t>điện tử</w:t>
      </w:r>
      <w:r w:rsidRPr="003E38C3">
        <w:rPr>
          <w:color w:val="000000"/>
          <w:sz w:val="28"/>
          <w:szCs w:val="28"/>
        </w:rPr>
        <w:br/>
        <w:t>thực hiện theo quy định tại Nghị định số 47/2020/NĐ-CP</w:t>
      </w:r>
      <w:r w:rsidRPr="00FB3159">
        <w:rPr>
          <w:color w:val="000000"/>
          <w:sz w:val="28"/>
          <w:szCs w:val="28"/>
        </w:rPr>
        <w:t>.</w:t>
      </w:r>
    </w:p>
    <w:p w:rsidR="004A00CF" w:rsidRPr="008171DC" w:rsidRDefault="00AA5875" w:rsidP="0050572F">
      <w:pPr>
        <w:pBdr>
          <w:top w:val="none" w:sz="0" w:space="0" w:color="auto"/>
          <w:left w:val="none" w:sz="0" w:space="0" w:color="auto"/>
          <w:bottom w:val="none" w:sz="0" w:space="0" w:color="auto"/>
          <w:right w:val="none" w:sz="0" w:space="0" w:color="auto"/>
          <w:between w:val="none" w:sz="0" w:space="0" w:color="auto"/>
        </w:pBdr>
        <w:spacing w:before="160" w:after="120"/>
        <w:ind w:firstLine="720"/>
        <w:jc w:val="both"/>
        <w:rPr>
          <w:color w:val="000000"/>
          <w:sz w:val="28"/>
          <w:szCs w:val="28"/>
        </w:rPr>
      </w:pPr>
      <w:r w:rsidRPr="008171DC">
        <w:rPr>
          <w:b/>
          <w:bCs/>
          <w:color w:val="000000"/>
          <w:sz w:val="28"/>
          <w:szCs w:val="28"/>
        </w:rPr>
        <w:t>Điều 30</w:t>
      </w:r>
      <w:r w:rsidR="004A00CF" w:rsidRPr="008171DC">
        <w:rPr>
          <w:b/>
          <w:bCs/>
          <w:color w:val="000000"/>
          <w:sz w:val="28"/>
          <w:szCs w:val="28"/>
        </w:rPr>
        <w:t>. Chuyển đổi hồ sơ, kết quả giải quyết thủ tục hành chính điện tử ra văn bản giấy</w:t>
      </w:r>
    </w:p>
    <w:p w:rsidR="004000C9" w:rsidRPr="008171DC" w:rsidRDefault="002A0C51" w:rsidP="0050572F">
      <w:pPr>
        <w:pStyle w:val="NormalWeb"/>
        <w:pBdr>
          <w:top w:val="none" w:sz="0" w:space="0" w:color="auto"/>
          <w:left w:val="none" w:sz="0" w:space="0" w:color="auto"/>
          <w:bottom w:val="none" w:sz="0" w:space="0" w:color="auto"/>
          <w:right w:val="none" w:sz="0" w:space="0" w:color="auto"/>
          <w:between w:val="none" w:sz="0" w:space="0" w:color="auto"/>
        </w:pBdr>
        <w:spacing w:before="160" w:beforeAutospacing="0" w:after="120" w:afterAutospacing="0"/>
        <w:ind w:right="40" w:firstLine="720"/>
        <w:jc w:val="both"/>
        <w:rPr>
          <w:bCs/>
          <w:color w:val="000000"/>
          <w:sz w:val="28"/>
          <w:szCs w:val="28"/>
          <w:lang w:val="nl-NL"/>
        </w:rPr>
      </w:pPr>
      <w:r w:rsidRPr="008171DC">
        <w:rPr>
          <w:bCs/>
          <w:color w:val="000000"/>
          <w:sz w:val="28"/>
          <w:szCs w:val="28"/>
          <w:lang w:val="nl-NL"/>
        </w:rPr>
        <w:t xml:space="preserve">Việc chuyển đổi hồ sơ, kết quả giải quyết </w:t>
      </w:r>
      <w:r w:rsidR="000A3785">
        <w:rPr>
          <w:bCs/>
          <w:color w:val="000000"/>
          <w:sz w:val="28"/>
          <w:szCs w:val="28"/>
        </w:rPr>
        <w:t>TTHC</w:t>
      </w:r>
      <w:r w:rsidR="000A3785" w:rsidRPr="008171DC">
        <w:rPr>
          <w:bCs/>
          <w:color w:val="000000"/>
          <w:sz w:val="28"/>
          <w:szCs w:val="28"/>
          <w:lang w:val="nl-NL"/>
        </w:rPr>
        <w:t xml:space="preserve"> </w:t>
      </w:r>
      <w:r w:rsidRPr="008171DC">
        <w:rPr>
          <w:bCs/>
          <w:color w:val="000000"/>
          <w:sz w:val="28"/>
          <w:szCs w:val="28"/>
          <w:lang w:val="nl-NL"/>
        </w:rPr>
        <w:t xml:space="preserve">ra văn bản giấy trên Hệ thống thông tin giải quyết </w:t>
      </w:r>
      <w:r w:rsidR="000A3785">
        <w:rPr>
          <w:bCs/>
          <w:color w:val="000000"/>
          <w:sz w:val="28"/>
          <w:szCs w:val="28"/>
        </w:rPr>
        <w:t>TTHC</w:t>
      </w:r>
      <w:r w:rsidR="000A3785" w:rsidRPr="008171DC">
        <w:rPr>
          <w:bCs/>
          <w:color w:val="000000"/>
          <w:sz w:val="28"/>
          <w:szCs w:val="28"/>
          <w:lang w:val="nl-NL"/>
        </w:rPr>
        <w:t xml:space="preserve"> </w:t>
      </w:r>
      <w:r w:rsidRPr="008171DC">
        <w:rPr>
          <w:bCs/>
          <w:color w:val="000000"/>
          <w:sz w:val="28"/>
          <w:szCs w:val="28"/>
          <w:lang w:val="nl-NL"/>
        </w:rPr>
        <w:t xml:space="preserve">tỉnh được thực hiện theo quy định tại Điều 18 Nghị định </w:t>
      </w:r>
      <w:r w:rsidR="00981240">
        <w:rPr>
          <w:bCs/>
          <w:color w:val="000000"/>
          <w:sz w:val="28"/>
          <w:szCs w:val="28"/>
          <w:lang w:val="nl-NL"/>
        </w:rPr>
        <w:t xml:space="preserve">số </w:t>
      </w:r>
      <w:r w:rsidRPr="008171DC">
        <w:rPr>
          <w:bCs/>
          <w:color w:val="000000"/>
          <w:sz w:val="28"/>
          <w:szCs w:val="28"/>
          <w:lang w:val="nl-NL"/>
        </w:rPr>
        <w:t>45/2020/NĐ-CP</w:t>
      </w:r>
      <w:r w:rsidR="006936A5">
        <w:rPr>
          <w:bCs/>
          <w:color w:val="000000"/>
          <w:sz w:val="28"/>
          <w:szCs w:val="28"/>
          <w:lang w:val="nl-NL"/>
        </w:rPr>
        <w:t>.</w:t>
      </w:r>
    </w:p>
    <w:p w:rsidR="002A0C51" w:rsidRPr="008171DC" w:rsidRDefault="002A0C51" w:rsidP="00787FD5">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b/>
          <w:bCs/>
          <w:color w:val="000000"/>
          <w:sz w:val="28"/>
          <w:szCs w:val="28"/>
        </w:rPr>
      </w:pPr>
    </w:p>
    <w:p w:rsidR="002A0C51" w:rsidRPr="00CB6C26" w:rsidRDefault="00261C0D" w:rsidP="00CB6C26">
      <w:pPr>
        <w:pBdr>
          <w:top w:val="none" w:sz="0" w:space="0" w:color="auto"/>
          <w:left w:val="none" w:sz="0" w:space="0" w:color="auto"/>
          <w:bottom w:val="none" w:sz="0" w:space="0" w:color="auto"/>
          <w:right w:val="none" w:sz="0" w:space="0" w:color="auto"/>
          <w:between w:val="none" w:sz="0" w:space="0" w:color="auto"/>
        </w:pBdr>
        <w:jc w:val="center"/>
        <w:rPr>
          <w:b/>
          <w:bCs/>
          <w:color w:val="000000"/>
          <w:sz w:val="28"/>
          <w:szCs w:val="28"/>
        </w:rPr>
      </w:pPr>
      <w:r w:rsidRPr="00CB6C26">
        <w:rPr>
          <w:b/>
          <w:bCs/>
          <w:color w:val="000000"/>
          <w:sz w:val="28"/>
          <w:szCs w:val="28"/>
        </w:rPr>
        <w:t xml:space="preserve">Chương </w:t>
      </w:r>
      <w:r w:rsidR="000432C7" w:rsidRPr="00CB6C26">
        <w:rPr>
          <w:b/>
          <w:bCs/>
          <w:color w:val="000000"/>
          <w:sz w:val="28"/>
          <w:szCs w:val="28"/>
        </w:rPr>
        <w:t>V</w:t>
      </w:r>
      <w:r w:rsidR="00B231B5" w:rsidRPr="00CB6C26">
        <w:rPr>
          <w:b/>
          <w:bCs/>
          <w:color w:val="000000"/>
          <w:sz w:val="28"/>
          <w:szCs w:val="28"/>
        </w:rPr>
        <w:t>I</w:t>
      </w:r>
    </w:p>
    <w:p w:rsidR="00845E2B" w:rsidRDefault="000432C7" w:rsidP="00CB6C26">
      <w:pPr>
        <w:pBdr>
          <w:top w:val="none" w:sz="0" w:space="0" w:color="auto"/>
          <w:left w:val="none" w:sz="0" w:space="0" w:color="auto"/>
          <w:bottom w:val="none" w:sz="0" w:space="0" w:color="auto"/>
          <w:right w:val="none" w:sz="0" w:space="0" w:color="auto"/>
          <w:between w:val="none" w:sz="0" w:space="0" w:color="auto"/>
        </w:pBdr>
        <w:jc w:val="center"/>
        <w:rPr>
          <w:b/>
          <w:color w:val="000000"/>
          <w:sz w:val="28"/>
          <w:szCs w:val="28"/>
        </w:rPr>
      </w:pPr>
      <w:r w:rsidRPr="00CB6C26">
        <w:rPr>
          <w:b/>
          <w:color w:val="000000"/>
          <w:sz w:val="28"/>
          <w:szCs w:val="28"/>
        </w:rPr>
        <w:t>HOẠT ĐỘNG CỦA CÁC PHÂN HỆ VỀ GIÁM SÁT, TÍCH HỢP,</w:t>
      </w:r>
    </w:p>
    <w:p w:rsidR="00845E2B" w:rsidRDefault="000432C7" w:rsidP="00CB6C26">
      <w:pPr>
        <w:pBdr>
          <w:top w:val="none" w:sz="0" w:space="0" w:color="auto"/>
          <w:left w:val="none" w:sz="0" w:space="0" w:color="auto"/>
          <w:bottom w:val="none" w:sz="0" w:space="0" w:color="auto"/>
          <w:right w:val="none" w:sz="0" w:space="0" w:color="auto"/>
          <w:between w:val="none" w:sz="0" w:space="0" w:color="auto"/>
        </w:pBdr>
        <w:jc w:val="center"/>
        <w:rPr>
          <w:b/>
          <w:color w:val="000000"/>
          <w:sz w:val="28"/>
          <w:szCs w:val="28"/>
        </w:rPr>
      </w:pPr>
      <w:r w:rsidRPr="00CB6C26">
        <w:rPr>
          <w:b/>
          <w:color w:val="000000"/>
          <w:sz w:val="28"/>
          <w:szCs w:val="28"/>
        </w:rPr>
        <w:t>CHIA SẺ DỮ LIỆU, HỖ TRỢ GIẢI QUYẾT THỦ TỤC HÀNH CHÍNH</w:t>
      </w:r>
    </w:p>
    <w:p w:rsidR="000432C7" w:rsidRPr="00845E2B" w:rsidRDefault="000432C7" w:rsidP="0050572F">
      <w:pPr>
        <w:pBdr>
          <w:top w:val="none" w:sz="0" w:space="0" w:color="auto"/>
          <w:left w:val="none" w:sz="0" w:space="0" w:color="auto"/>
          <w:bottom w:val="none" w:sz="0" w:space="0" w:color="auto"/>
          <w:right w:val="none" w:sz="0" w:space="0" w:color="auto"/>
          <w:between w:val="none" w:sz="0" w:space="0" w:color="auto"/>
        </w:pBdr>
        <w:spacing w:after="240"/>
        <w:ind w:right="-142" w:hanging="142"/>
        <w:jc w:val="center"/>
        <w:rPr>
          <w:rFonts w:ascii="Times New Roman Bold" w:hAnsi="Times New Roman Bold"/>
          <w:b/>
          <w:color w:val="000000"/>
          <w:spacing w:val="-4"/>
          <w:sz w:val="28"/>
          <w:szCs w:val="28"/>
        </w:rPr>
      </w:pPr>
      <w:r w:rsidRPr="00845E2B">
        <w:rPr>
          <w:rFonts w:ascii="Times New Roman Bold" w:hAnsi="Times New Roman Bold"/>
          <w:b/>
          <w:color w:val="000000"/>
          <w:spacing w:val="-4"/>
          <w:sz w:val="28"/>
          <w:szCs w:val="28"/>
        </w:rPr>
        <w:t>VÀ VẬN HÀNH HẠ TẦNG CÔNG NGHỆ THÔNG TIN, CƠ SỞ DỮ LIỆU</w:t>
      </w:r>
    </w:p>
    <w:p w:rsidR="002A0C51" w:rsidRPr="008171DC" w:rsidRDefault="002A0C51" w:rsidP="00787FD5">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b/>
          <w:bCs/>
          <w:color w:val="000000"/>
          <w:sz w:val="28"/>
          <w:szCs w:val="28"/>
        </w:rPr>
      </w:pPr>
    </w:p>
    <w:p w:rsidR="003A4F82" w:rsidRPr="008171DC" w:rsidRDefault="000432C7" w:rsidP="00787FD5">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b/>
          <w:bCs/>
          <w:color w:val="000000"/>
          <w:sz w:val="28"/>
          <w:szCs w:val="28"/>
        </w:rPr>
      </w:pPr>
      <w:r w:rsidRPr="008171DC">
        <w:rPr>
          <w:b/>
          <w:bCs/>
          <w:color w:val="000000"/>
          <w:sz w:val="28"/>
          <w:szCs w:val="28"/>
        </w:rPr>
        <w:t>Điều 31</w:t>
      </w:r>
      <w:r w:rsidR="003A4F82" w:rsidRPr="008171DC">
        <w:rPr>
          <w:b/>
          <w:bCs/>
          <w:color w:val="000000"/>
          <w:sz w:val="28"/>
          <w:szCs w:val="28"/>
        </w:rPr>
        <w:t>.</w:t>
      </w:r>
      <w:r w:rsidRPr="008171DC">
        <w:rPr>
          <w:b/>
          <w:bCs/>
          <w:color w:val="000000"/>
          <w:sz w:val="28"/>
          <w:szCs w:val="28"/>
        </w:rPr>
        <w:t xml:space="preserve"> Hoạt động của Phân hệ giám sát, thu thập, đánh giá chất lượn</w:t>
      </w:r>
      <w:r w:rsidR="0090067B">
        <w:rPr>
          <w:b/>
          <w:bCs/>
          <w:color w:val="000000"/>
          <w:sz w:val="28"/>
          <w:szCs w:val="28"/>
        </w:rPr>
        <w:t>g giải quyết thủ tục hành chính</w:t>
      </w:r>
    </w:p>
    <w:p w:rsidR="003A4F82" w:rsidRPr="00845E2B" w:rsidRDefault="003A4F82" w:rsidP="0050572F">
      <w:pPr>
        <w:spacing w:before="160"/>
        <w:ind w:firstLine="720"/>
        <w:jc w:val="both"/>
        <w:rPr>
          <w:color w:val="000000"/>
          <w:sz w:val="28"/>
          <w:szCs w:val="28"/>
        </w:rPr>
      </w:pPr>
      <w:r w:rsidRPr="00845E2B">
        <w:rPr>
          <w:color w:val="000000"/>
          <w:spacing w:val="2"/>
          <w:sz w:val="28"/>
          <w:szCs w:val="28"/>
        </w:rPr>
        <w:t xml:space="preserve">1. </w:t>
      </w:r>
      <w:r w:rsidR="000432C7" w:rsidRPr="00845E2B">
        <w:rPr>
          <w:bCs/>
          <w:color w:val="000000"/>
          <w:spacing w:val="2"/>
          <w:sz w:val="28"/>
          <w:szCs w:val="28"/>
        </w:rPr>
        <w:t xml:space="preserve">Phân hệ giám sát, thu thập, đánh giá chất lượng giải quyết </w:t>
      </w:r>
      <w:r w:rsidR="000A3785" w:rsidRPr="00845E2B">
        <w:rPr>
          <w:bCs/>
          <w:color w:val="000000"/>
          <w:spacing w:val="2"/>
          <w:sz w:val="28"/>
          <w:szCs w:val="28"/>
        </w:rPr>
        <w:t>TTHC</w:t>
      </w:r>
      <w:r w:rsidR="000432C7" w:rsidRPr="00845E2B">
        <w:rPr>
          <w:color w:val="000000"/>
          <w:spacing w:val="2"/>
          <w:sz w:val="28"/>
          <w:szCs w:val="28"/>
        </w:rPr>
        <w:t xml:space="preserve"> </w:t>
      </w:r>
      <w:r w:rsidRPr="00845E2B">
        <w:rPr>
          <w:color w:val="000000"/>
          <w:spacing w:val="2"/>
          <w:sz w:val="28"/>
          <w:szCs w:val="28"/>
        </w:rPr>
        <w:t xml:space="preserve">là </w:t>
      </w:r>
      <w:r w:rsidR="000432C7" w:rsidRPr="00845E2B">
        <w:rPr>
          <w:color w:val="000000"/>
          <w:spacing w:val="2"/>
          <w:sz w:val="28"/>
          <w:szCs w:val="28"/>
        </w:rPr>
        <w:t xml:space="preserve">phân hệ thực hiện chức năng giám sát, thu thập dữ liệu (thông tin và hình ảnh) </w:t>
      </w:r>
      <w:r w:rsidRPr="00845E2B">
        <w:rPr>
          <w:color w:val="000000"/>
          <w:spacing w:val="2"/>
          <w:sz w:val="28"/>
          <w:szCs w:val="28"/>
        </w:rPr>
        <w:t xml:space="preserve">để nắm bắt kịp thời thực trạng, hiệu quả hoạt động của Bộ phận </w:t>
      </w:r>
      <w:r w:rsidR="003C4EA1" w:rsidRPr="00845E2B">
        <w:rPr>
          <w:color w:val="000000"/>
          <w:spacing w:val="2"/>
          <w:sz w:val="28"/>
          <w:szCs w:val="28"/>
        </w:rPr>
        <w:t>M</w:t>
      </w:r>
      <w:r w:rsidRPr="00845E2B">
        <w:rPr>
          <w:color w:val="000000"/>
          <w:spacing w:val="2"/>
          <w:sz w:val="28"/>
          <w:szCs w:val="28"/>
        </w:rPr>
        <w:t>ột cửa cơ quan hành chính nhà nước các cấp</w:t>
      </w:r>
      <w:r w:rsidR="000A3785" w:rsidRPr="00845E2B">
        <w:rPr>
          <w:color w:val="000000"/>
          <w:spacing w:val="2"/>
          <w:sz w:val="28"/>
          <w:szCs w:val="28"/>
        </w:rPr>
        <w:t>,</w:t>
      </w:r>
      <w:r w:rsidRPr="00845E2B">
        <w:rPr>
          <w:color w:val="000000"/>
          <w:spacing w:val="2"/>
          <w:sz w:val="28"/>
          <w:szCs w:val="28"/>
        </w:rPr>
        <w:t xml:space="preserve"> để quy trình </w:t>
      </w:r>
      <w:r w:rsidR="000A3785" w:rsidRPr="00845E2B">
        <w:rPr>
          <w:bCs/>
          <w:color w:val="000000"/>
          <w:spacing w:val="2"/>
          <w:sz w:val="28"/>
          <w:szCs w:val="28"/>
        </w:rPr>
        <w:t>TTHC</w:t>
      </w:r>
      <w:r w:rsidR="000A3785" w:rsidRPr="00845E2B">
        <w:rPr>
          <w:bCs/>
          <w:color w:val="000000"/>
          <w:spacing w:val="2"/>
          <w:sz w:val="28"/>
          <w:szCs w:val="28"/>
          <w:lang w:val="nl-NL"/>
        </w:rPr>
        <w:t xml:space="preserve"> </w:t>
      </w:r>
      <w:r w:rsidRPr="00845E2B">
        <w:rPr>
          <w:color w:val="000000"/>
          <w:spacing w:val="2"/>
          <w:sz w:val="28"/>
          <w:szCs w:val="28"/>
        </w:rPr>
        <w:t xml:space="preserve">được thuận tiện, công </w:t>
      </w:r>
      <w:r w:rsidRPr="00845E2B">
        <w:rPr>
          <w:color w:val="000000"/>
          <w:spacing w:val="-10"/>
          <w:sz w:val="28"/>
          <w:szCs w:val="28"/>
        </w:rPr>
        <w:t>khai, minh bạch</w:t>
      </w:r>
      <w:r w:rsidR="000A3785" w:rsidRPr="00845E2B">
        <w:rPr>
          <w:color w:val="000000"/>
          <w:spacing w:val="-10"/>
          <w:sz w:val="28"/>
          <w:szCs w:val="28"/>
        </w:rPr>
        <w:t>,</w:t>
      </w:r>
      <w:r w:rsidRPr="00845E2B">
        <w:rPr>
          <w:color w:val="000000"/>
          <w:spacing w:val="-10"/>
          <w:sz w:val="28"/>
          <w:szCs w:val="28"/>
        </w:rPr>
        <w:t xml:space="preserve"> nhằm nâng cao chất lượng phục vụ đối với người dân, doanh nghiệp</w:t>
      </w:r>
      <w:r w:rsidRPr="00845E2B">
        <w:rPr>
          <w:color w:val="000000"/>
          <w:sz w:val="28"/>
          <w:szCs w:val="28"/>
        </w:rPr>
        <w:t xml:space="preserve">.  </w:t>
      </w:r>
    </w:p>
    <w:p w:rsidR="000432C7" w:rsidRPr="00845E2B" w:rsidRDefault="000432C7" w:rsidP="0050572F">
      <w:pPr>
        <w:spacing w:before="160"/>
        <w:ind w:firstLine="720"/>
        <w:jc w:val="both"/>
        <w:rPr>
          <w:color w:val="000000"/>
          <w:sz w:val="28"/>
          <w:szCs w:val="28"/>
        </w:rPr>
      </w:pPr>
      <w:r w:rsidRPr="00845E2B">
        <w:rPr>
          <w:color w:val="000000"/>
          <w:sz w:val="28"/>
          <w:szCs w:val="28"/>
        </w:rPr>
        <w:t xml:space="preserve">2. Hệ thống giám sát </w:t>
      </w:r>
      <w:r w:rsidR="000A3785" w:rsidRPr="00845E2B">
        <w:rPr>
          <w:color w:val="000000"/>
          <w:sz w:val="28"/>
          <w:szCs w:val="28"/>
        </w:rPr>
        <w:t>B</w:t>
      </w:r>
      <w:r w:rsidRPr="00845E2B">
        <w:rPr>
          <w:color w:val="000000"/>
          <w:sz w:val="28"/>
          <w:szCs w:val="28"/>
        </w:rPr>
        <w:t xml:space="preserve">ộ phận </w:t>
      </w:r>
      <w:r w:rsidR="003C4EA1" w:rsidRPr="00845E2B">
        <w:rPr>
          <w:color w:val="000000"/>
          <w:sz w:val="28"/>
          <w:szCs w:val="28"/>
        </w:rPr>
        <w:t>M</w:t>
      </w:r>
      <w:r w:rsidRPr="00845E2B">
        <w:rPr>
          <w:color w:val="000000"/>
          <w:sz w:val="28"/>
          <w:szCs w:val="28"/>
        </w:rPr>
        <w:t xml:space="preserve">ột cửa được thực hiện thông qua thiết bị của Hệ thống giám sát - đánh giá tại Bộ phận </w:t>
      </w:r>
      <w:r w:rsidR="003C4EA1" w:rsidRPr="00845E2B">
        <w:rPr>
          <w:color w:val="000000"/>
          <w:sz w:val="28"/>
          <w:szCs w:val="28"/>
        </w:rPr>
        <w:t>M</w:t>
      </w:r>
      <w:r w:rsidRPr="00845E2B">
        <w:rPr>
          <w:color w:val="000000"/>
          <w:sz w:val="28"/>
          <w:szCs w:val="28"/>
        </w:rPr>
        <w:t xml:space="preserve">ột cửa (hoạt động trong giờ hành chính): Phân hệ thu thập, đánh giá chất lượng </w:t>
      </w:r>
      <w:r w:rsidR="000A3785" w:rsidRPr="00845E2B">
        <w:rPr>
          <w:bCs/>
          <w:color w:val="000000"/>
          <w:sz w:val="28"/>
          <w:szCs w:val="28"/>
        </w:rPr>
        <w:t>TTHC</w:t>
      </w:r>
      <w:r w:rsidRPr="00845E2B">
        <w:rPr>
          <w:color w:val="000000"/>
          <w:sz w:val="28"/>
          <w:szCs w:val="28"/>
        </w:rPr>
        <w:t>; đường truyền internet, Hệ thống ghi hình ảnh (Camera tại Bộ phận Một cửa), các thiết bị đo lường sự hài lòng của người dân</w:t>
      </w:r>
      <w:r w:rsidR="005104DF" w:rsidRPr="00845E2B">
        <w:rPr>
          <w:color w:val="000000"/>
          <w:sz w:val="28"/>
          <w:szCs w:val="28"/>
        </w:rPr>
        <w:t>.</w:t>
      </w:r>
    </w:p>
    <w:p w:rsidR="000432C7" w:rsidRPr="00845E2B" w:rsidRDefault="000432C7" w:rsidP="0050572F">
      <w:pPr>
        <w:spacing w:before="160"/>
        <w:ind w:firstLine="720"/>
        <w:jc w:val="both"/>
        <w:rPr>
          <w:bCs/>
          <w:color w:val="000000"/>
          <w:sz w:val="28"/>
          <w:szCs w:val="28"/>
        </w:rPr>
      </w:pPr>
      <w:r w:rsidRPr="00845E2B">
        <w:rPr>
          <w:color w:val="000000"/>
          <w:sz w:val="28"/>
          <w:szCs w:val="28"/>
        </w:rPr>
        <w:t xml:space="preserve">3. </w:t>
      </w:r>
      <w:r w:rsidRPr="00845E2B">
        <w:rPr>
          <w:bCs/>
          <w:color w:val="000000"/>
          <w:sz w:val="28"/>
          <w:szCs w:val="28"/>
        </w:rPr>
        <w:t xml:space="preserve">Phân hệ giám sát, thu thập, đánh giá chất lượng giải quyết </w:t>
      </w:r>
      <w:r w:rsidR="000A3785" w:rsidRPr="00845E2B">
        <w:rPr>
          <w:bCs/>
          <w:color w:val="000000"/>
          <w:sz w:val="28"/>
          <w:szCs w:val="28"/>
        </w:rPr>
        <w:t>TTHC</w:t>
      </w:r>
      <w:r w:rsidRPr="00845E2B">
        <w:rPr>
          <w:bCs/>
          <w:color w:val="000000"/>
          <w:sz w:val="28"/>
          <w:szCs w:val="28"/>
        </w:rPr>
        <w:t xml:space="preserve"> </w:t>
      </w:r>
      <w:r w:rsidR="00D12FB6" w:rsidRPr="00845E2B">
        <w:rPr>
          <w:bCs/>
          <w:color w:val="000000"/>
          <w:sz w:val="28"/>
          <w:szCs w:val="28"/>
        </w:rPr>
        <w:t xml:space="preserve">được đơn vị vận hành Hệ thống thông tin giải quyết </w:t>
      </w:r>
      <w:r w:rsidR="000A3785" w:rsidRPr="00845E2B">
        <w:rPr>
          <w:bCs/>
          <w:color w:val="000000"/>
          <w:sz w:val="28"/>
          <w:szCs w:val="28"/>
        </w:rPr>
        <w:t>TTHC</w:t>
      </w:r>
      <w:r w:rsidR="000A3785" w:rsidRPr="00845E2B">
        <w:rPr>
          <w:bCs/>
          <w:color w:val="000000"/>
          <w:sz w:val="28"/>
          <w:szCs w:val="28"/>
          <w:lang w:val="nl-NL"/>
        </w:rPr>
        <w:t xml:space="preserve"> </w:t>
      </w:r>
      <w:r w:rsidR="00D12FB6" w:rsidRPr="00845E2B">
        <w:rPr>
          <w:bCs/>
          <w:color w:val="000000"/>
          <w:sz w:val="28"/>
          <w:szCs w:val="28"/>
        </w:rPr>
        <w:t xml:space="preserve">vận hành theo các tiêu chí, tiêu chuẩn, quy định của Bộ Thông tin và Truyền thông (về kết nối Hệ thống thu thập, đánh giá mức độ sử dụng dịch vụ công trực tuyến); quy định của Văn phòng Chính phủ (về </w:t>
      </w:r>
      <w:r w:rsidR="00D12FB6" w:rsidRPr="00845E2B">
        <w:rPr>
          <w:color w:val="000000"/>
          <w:sz w:val="28"/>
          <w:szCs w:val="28"/>
        </w:rPr>
        <w:t xml:space="preserve">kết nối cung cấp thông tin, dữ liệu phục vụ, chỉ đạo điều hành của Chính phủ, Thủ tướng Chính phủ; về đánh giá chất lượng dịch vụ công theo thời gian thực). </w:t>
      </w:r>
    </w:p>
    <w:p w:rsidR="00D12FB6" w:rsidRPr="0050572F" w:rsidRDefault="00D12FB6" w:rsidP="0050572F">
      <w:pPr>
        <w:spacing w:before="160"/>
        <w:ind w:firstLine="720"/>
        <w:jc w:val="both"/>
        <w:rPr>
          <w:rFonts w:ascii="Times New Roman Bold" w:hAnsi="Times New Roman Bold"/>
          <w:b/>
          <w:color w:val="000000"/>
          <w:spacing w:val="4"/>
          <w:sz w:val="28"/>
          <w:szCs w:val="28"/>
          <w:lang w:val="nl-NL"/>
        </w:rPr>
      </w:pPr>
      <w:r w:rsidRPr="0050572F">
        <w:rPr>
          <w:rFonts w:ascii="Times New Roman Bold" w:hAnsi="Times New Roman Bold"/>
          <w:b/>
          <w:color w:val="000000"/>
          <w:spacing w:val="4"/>
          <w:sz w:val="28"/>
          <w:szCs w:val="28"/>
        </w:rPr>
        <w:t xml:space="preserve">Điều 32. </w:t>
      </w:r>
      <w:r w:rsidR="00EF46EE" w:rsidRPr="0050572F">
        <w:rPr>
          <w:rFonts w:ascii="Times New Roman Bold" w:hAnsi="Times New Roman Bold"/>
          <w:b/>
          <w:color w:val="000000"/>
          <w:spacing w:val="4"/>
          <w:sz w:val="28"/>
          <w:szCs w:val="28"/>
        </w:rPr>
        <w:t xml:space="preserve">Phân hệ điều hành </w:t>
      </w:r>
      <w:r w:rsidR="00EF46EE" w:rsidRPr="0050572F">
        <w:rPr>
          <w:rFonts w:ascii="Times New Roman Bold" w:hAnsi="Times New Roman Bold"/>
          <w:b/>
          <w:color w:val="000000"/>
          <w:spacing w:val="4"/>
          <w:sz w:val="28"/>
          <w:szCs w:val="28"/>
          <w:lang w:val="nl-NL"/>
        </w:rPr>
        <w:t>thông tin dịch vụ công tự động công nghệ số và hạ tầng công nghệ thông tin, cơ sở dữ liệu phục v</w:t>
      </w:r>
      <w:r w:rsidR="006936A5" w:rsidRPr="0050572F">
        <w:rPr>
          <w:rFonts w:ascii="Times New Roman Bold" w:hAnsi="Times New Roman Bold"/>
          <w:b/>
          <w:color w:val="000000"/>
          <w:spacing w:val="4"/>
          <w:sz w:val="28"/>
          <w:szCs w:val="28"/>
          <w:lang w:val="nl-NL"/>
        </w:rPr>
        <w:t>ụ giải quyết thủ tục hành chính</w:t>
      </w:r>
    </w:p>
    <w:p w:rsidR="00EF46EE" w:rsidRPr="00845E2B" w:rsidRDefault="001717C2" w:rsidP="0050572F">
      <w:pPr>
        <w:spacing w:before="160"/>
        <w:ind w:firstLine="720"/>
        <w:jc w:val="both"/>
        <w:rPr>
          <w:color w:val="000000"/>
          <w:sz w:val="28"/>
          <w:szCs w:val="28"/>
        </w:rPr>
      </w:pPr>
      <w:r w:rsidRPr="00845E2B">
        <w:rPr>
          <w:color w:val="000000"/>
          <w:sz w:val="28"/>
          <w:szCs w:val="28"/>
        </w:rPr>
        <w:t xml:space="preserve">1. Phân hệ điều hành </w:t>
      </w:r>
      <w:r w:rsidRPr="00845E2B">
        <w:rPr>
          <w:color w:val="000000"/>
          <w:sz w:val="28"/>
          <w:szCs w:val="28"/>
          <w:lang w:val="nl-NL"/>
        </w:rPr>
        <w:t>thông tin dịch vụ công tự động công nghệ số và hạ tầng công nghệ thông tin, cơ sở dữ liệu là hợp phần quản lý các ứng dụng và hạ tầng công</w:t>
      </w:r>
      <w:r w:rsidR="00BF07DD" w:rsidRPr="00845E2B">
        <w:rPr>
          <w:color w:val="000000"/>
          <w:sz w:val="28"/>
          <w:szCs w:val="28"/>
          <w:lang w:val="nl-NL"/>
        </w:rPr>
        <w:t xml:space="preserve"> nghệ thông tin, công nghệ số, các nền tảng dữ liệu </w:t>
      </w:r>
      <w:r w:rsidRPr="00845E2B">
        <w:rPr>
          <w:color w:val="000000"/>
          <w:sz w:val="28"/>
          <w:szCs w:val="28"/>
          <w:lang w:val="nl-NL"/>
        </w:rPr>
        <w:t xml:space="preserve">phục vụ cho </w:t>
      </w:r>
      <w:r w:rsidR="00BF07DD" w:rsidRPr="00845E2B">
        <w:rPr>
          <w:color w:val="000000"/>
          <w:sz w:val="28"/>
          <w:szCs w:val="28"/>
          <w:lang w:val="nl-NL"/>
        </w:rPr>
        <w:t xml:space="preserve">công tác giải quyết </w:t>
      </w:r>
      <w:r w:rsidR="00D96E71" w:rsidRPr="00845E2B">
        <w:rPr>
          <w:bCs/>
          <w:color w:val="000000"/>
          <w:sz w:val="28"/>
          <w:szCs w:val="28"/>
        </w:rPr>
        <w:t>TTHC</w:t>
      </w:r>
      <w:r w:rsidR="00D96E71" w:rsidRPr="00845E2B">
        <w:rPr>
          <w:bCs/>
          <w:color w:val="000000"/>
          <w:sz w:val="28"/>
          <w:szCs w:val="28"/>
          <w:lang w:val="nl-NL"/>
        </w:rPr>
        <w:t xml:space="preserve"> </w:t>
      </w:r>
      <w:r w:rsidR="00BF07DD" w:rsidRPr="00845E2B">
        <w:rPr>
          <w:color w:val="000000"/>
          <w:sz w:val="28"/>
          <w:szCs w:val="28"/>
          <w:lang w:val="nl-NL"/>
        </w:rPr>
        <w:t xml:space="preserve">theo mô hình tổng thể kết nối triển khai </w:t>
      </w:r>
      <w:r w:rsidR="0030316F" w:rsidRPr="00845E2B">
        <w:rPr>
          <w:sz w:val="28"/>
          <w:szCs w:val="28"/>
        </w:rPr>
        <w:t xml:space="preserve">Quyết định số </w:t>
      </w:r>
      <w:r w:rsidR="0030316F" w:rsidRPr="00845E2B">
        <w:rPr>
          <w:sz w:val="28"/>
          <w:szCs w:val="28"/>
        </w:rPr>
        <w:lastRenderedPageBreak/>
        <w:t>06/QĐ-TTg ngày 06/01/2022 của Thủ tướng Chính phủ phê duyệt Đề án phát triển ứng dụng cơ sở dữ liệu dân cư, định danh và xác thực điện tử phục vụ chuyển đổi số quốc gia giai đoạn 2022 -2025, tầm nhìn đến năm 2030 (sau đây viết tắt là Đề án 06)</w:t>
      </w:r>
      <w:r w:rsidR="006936A5" w:rsidRPr="00845E2B">
        <w:rPr>
          <w:color w:val="000000"/>
          <w:sz w:val="28"/>
          <w:szCs w:val="28"/>
        </w:rPr>
        <w:t>.</w:t>
      </w:r>
      <w:r w:rsidR="0030316F" w:rsidRPr="00845E2B">
        <w:rPr>
          <w:color w:val="000000"/>
          <w:sz w:val="28"/>
          <w:szCs w:val="28"/>
        </w:rPr>
        <w:t xml:space="preserve"> </w:t>
      </w:r>
    </w:p>
    <w:p w:rsidR="00174170" w:rsidRPr="00845E2B" w:rsidRDefault="00BF07DD" w:rsidP="0050572F">
      <w:pPr>
        <w:spacing w:before="160"/>
        <w:ind w:firstLine="720"/>
        <w:jc w:val="both"/>
        <w:rPr>
          <w:color w:val="000000"/>
          <w:sz w:val="28"/>
          <w:szCs w:val="28"/>
          <w:lang w:val="nl-NL"/>
        </w:rPr>
      </w:pPr>
      <w:r w:rsidRPr="00845E2B">
        <w:rPr>
          <w:color w:val="000000"/>
          <w:sz w:val="28"/>
          <w:szCs w:val="28"/>
          <w:lang w:val="nl-NL"/>
        </w:rPr>
        <w:t xml:space="preserve">2. </w:t>
      </w:r>
      <w:r w:rsidRPr="00845E2B">
        <w:rPr>
          <w:color w:val="000000"/>
          <w:sz w:val="28"/>
          <w:szCs w:val="28"/>
        </w:rPr>
        <w:t xml:space="preserve">Phân hệ điều hành </w:t>
      </w:r>
      <w:r w:rsidRPr="00845E2B">
        <w:rPr>
          <w:color w:val="000000"/>
          <w:sz w:val="28"/>
          <w:szCs w:val="28"/>
          <w:lang w:val="nl-NL"/>
        </w:rPr>
        <w:t xml:space="preserve">thông tin dịch vụ công tự động công nghệ số và hạ tầng công nghệ thông tin, cơ sở dữ liệu được quản lý, vận hành theo tiêu chí, tiêu chuẩn của Bộ Thông tin và Truyền thông </w:t>
      </w:r>
      <w:r w:rsidR="00174170" w:rsidRPr="00845E2B">
        <w:rPr>
          <w:color w:val="000000"/>
          <w:sz w:val="28"/>
          <w:szCs w:val="28"/>
          <w:lang w:val="nl-NL"/>
        </w:rPr>
        <w:t>về hướng dẫn kỹ thuật các thành phần công nghệ thông tin thiết yếu cần thiết, yêu cầu chức năng, tính năng kỹ thuật, yêu cầu về bảo đảm an toàn, an ninh mạng và áp dụng các tiêu chuẩn định mức triển khai Đề án 06.</w:t>
      </w:r>
    </w:p>
    <w:p w:rsidR="003A4F82" w:rsidRPr="00845E2B" w:rsidRDefault="00174170" w:rsidP="0050572F">
      <w:pPr>
        <w:pBdr>
          <w:top w:val="none" w:sz="0" w:space="0" w:color="auto"/>
          <w:left w:val="none" w:sz="0" w:space="0" w:color="auto"/>
          <w:bottom w:val="none" w:sz="0" w:space="0" w:color="auto"/>
          <w:right w:val="none" w:sz="0" w:space="0" w:color="auto"/>
          <w:between w:val="none" w:sz="0" w:space="0" w:color="auto"/>
        </w:pBdr>
        <w:spacing w:before="160"/>
        <w:ind w:firstLine="720"/>
        <w:jc w:val="both"/>
        <w:rPr>
          <w:b/>
          <w:bCs/>
          <w:color w:val="000000"/>
          <w:sz w:val="28"/>
          <w:szCs w:val="28"/>
        </w:rPr>
      </w:pPr>
      <w:r w:rsidRPr="00845E2B">
        <w:rPr>
          <w:b/>
          <w:bCs/>
          <w:color w:val="000000"/>
          <w:sz w:val="28"/>
          <w:szCs w:val="28"/>
        </w:rPr>
        <w:t xml:space="preserve">Điều 33. </w:t>
      </w:r>
      <w:r w:rsidR="004E60D6" w:rsidRPr="00845E2B">
        <w:rPr>
          <w:b/>
          <w:bCs/>
          <w:color w:val="000000"/>
          <w:sz w:val="28"/>
          <w:szCs w:val="28"/>
        </w:rPr>
        <w:t>Hoạt động của phân hệ hỗ trợ, cung cấp thông tin dịch vụ công và các phân hệ khác thuộc hệ thống</w:t>
      </w:r>
    </w:p>
    <w:p w:rsidR="004E60D6" w:rsidRPr="00845E2B" w:rsidRDefault="004E60D6" w:rsidP="0050572F">
      <w:pPr>
        <w:pBdr>
          <w:top w:val="none" w:sz="0" w:space="0" w:color="auto"/>
          <w:left w:val="none" w:sz="0" w:space="0" w:color="auto"/>
          <w:bottom w:val="none" w:sz="0" w:space="0" w:color="auto"/>
          <w:right w:val="none" w:sz="0" w:space="0" w:color="auto"/>
          <w:between w:val="none" w:sz="0" w:space="0" w:color="auto"/>
        </w:pBdr>
        <w:spacing w:before="160"/>
        <w:ind w:firstLine="720"/>
        <w:jc w:val="both"/>
        <w:rPr>
          <w:bCs/>
          <w:color w:val="000000"/>
          <w:sz w:val="28"/>
          <w:szCs w:val="28"/>
        </w:rPr>
      </w:pPr>
      <w:r w:rsidRPr="00845E2B">
        <w:rPr>
          <w:bCs/>
          <w:color w:val="000000"/>
          <w:sz w:val="28"/>
          <w:szCs w:val="28"/>
        </w:rPr>
        <w:t>1. Đối với phân hệ hỗ trợ, cung cấp thông tin dịch vụ công:</w:t>
      </w:r>
    </w:p>
    <w:p w:rsidR="00A05D0B" w:rsidRPr="00845E2B" w:rsidRDefault="004E60D6" w:rsidP="0050572F">
      <w:pPr>
        <w:pBdr>
          <w:top w:val="none" w:sz="0" w:space="0" w:color="auto"/>
          <w:left w:val="none" w:sz="0" w:space="0" w:color="auto"/>
          <w:bottom w:val="none" w:sz="0" w:space="0" w:color="auto"/>
          <w:right w:val="none" w:sz="0" w:space="0" w:color="auto"/>
          <w:between w:val="none" w:sz="0" w:space="0" w:color="auto"/>
        </w:pBdr>
        <w:spacing w:before="160"/>
        <w:ind w:firstLine="720"/>
        <w:jc w:val="both"/>
        <w:rPr>
          <w:bCs/>
          <w:color w:val="000000"/>
          <w:sz w:val="28"/>
          <w:szCs w:val="28"/>
        </w:rPr>
      </w:pPr>
      <w:r w:rsidRPr="00845E2B">
        <w:rPr>
          <w:bCs/>
          <w:color w:val="000000"/>
          <w:sz w:val="28"/>
          <w:szCs w:val="28"/>
        </w:rPr>
        <w:t xml:space="preserve">a) </w:t>
      </w:r>
      <w:r w:rsidR="00A05D0B" w:rsidRPr="00845E2B">
        <w:rPr>
          <w:bCs/>
          <w:color w:val="000000"/>
          <w:sz w:val="28"/>
          <w:szCs w:val="28"/>
        </w:rPr>
        <w:t xml:space="preserve">Phân hệ hỗ trợ và cung cấp thông tin dịch vụ công là một Phân hệ thuộc Hệ thống thông tin giải quyết </w:t>
      </w:r>
      <w:r w:rsidR="00D96E71" w:rsidRPr="00845E2B">
        <w:rPr>
          <w:bCs/>
          <w:color w:val="000000"/>
          <w:sz w:val="28"/>
          <w:szCs w:val="28"/>
        </w:rPr>
        <w:t>TTHC</w:t>
      </w:r>
      <w:r w:rsidR="00D96E71" w:rsidRPr="00845E2B">
        <w:rPr>
          <w:bCs/>
          <w:color w:val="000000"/>
          <w:sz w:val="28"/>
          <w:szCs w:val="28"/>
          <w:lang w:val="nl-NL"/>
        </w:rPr>
        <w:t xml:space="preserve"> </w:t>
      </w:r>
      <w:r w:rsidR="00A05D0B" w:rsidRPr="00845E2B">
        <w:rPr>
          <w:bCs/>
          <w:color w:val="000000"/>
          <w:sz w:val="28"/>
          <w:szCs w:val="28"/>
        </w:rPr>
        <w:t xml:space="preserve">thực hiện vai trò vai trò cung cấp, đăng tải thông tin trên môi trường mạng Internet, liên kết các kênh thông tin điện tử, thông tin đa phương tiện với các cơ quan, đơn vị, tổ chức; tiếp nhận phản ánh kiến nghị về </w:t>
      </w:r>
      <w:r w:rsidR="0050572F">
        <w:rPr>
          <w:bCs/>
          <w:color w:val="000000"/>
          <w:sz w:val="28"/>
          <w:szCs w:val="28"/>
        </w:rPr>
        <w:t>TTHC;</w:t>
      </w:r>
    </w:p>
    <w:p w:rsidR="00A05D0B" w:rsidRPr="00845E2B" w:rsidRDefault="004E60D6" w:rsidP="0050572F">
      <w:pPr>
        <w:pBdr>
          <w:top w:val="none" w:sz="0" w:space="0" w:color="auto"/>
          <w:left w:val="none" w:sz="0" w:space="0" w:color="auto"/>
          <w:bottom w:val="none" w:sz="0" w:space="0" w:color="auto"/>
          <w:right w:val="none" w:sz="0" w:space="0" w:color="auto"/>
          <w:between w:val="none" w:sz="0" w:space="0" w:color="auto"/>
        </w:pBdr>
        <w:spacing w:before="160"/>
        <w:ind w:firstLine="720"/>
        <w:jc w:val="both"/>
        <w:rPr>
          <w:bCs/>
          <w:color w:val="000000"/>
          <w:sz w:val="28"/>
          <w:szCs w:val="28"/>
        </w:rPr>
      </w:pPr>
      <w:r w:rsidRPr="00845E2B">
        <w:rPr>
          <w:bCs/>
          <w:color w:val="000000"/>
          <w:sz w:val="28"/>
          <w:szCs w:val="28"/>
        </w:rPr>
        <w:t xml:space="preserve">b) </w:t>
      </w:r>
      <w:r w:rsidR="00A05D0B" w:rsidRPr="00845E2B">
        <w:rPr>
          <w:bCs/>
          <w:color w:val="000000"/>
          <w:sz w:val="28"/>
          <w:szCs w:val="28"/>
        </w:rPr>
        <w:t>Hợp</w:t>
      </w:r>
      <w:r w:rsidR="00AA67B6" w:rsidRPr="00845E2B">
        <w:rPr>
          <w:bCs/>
          <w:color w:val="000000"/>
          <w:sz w:val="28"/>
          <w:szCs w:val="28"/>
        </w:rPr>
        <w:t xml:space="preserve"> phần gồm có các thành phần </w:t>
      </w:r>
      <w:r w:rsidR="00A05D0B" w:rsidRPr="00845E2B">
        <w:rPr>
          <w:bCs/>
          <w:color w:val="000000"/>
          <w:sz w:val="28"/>
          <w:szCs w:val="28"/>
        </w:rPr>
        <w:t>giao tiếp bên ngoài (Front-end) có chức năng</w:t>
      </w:r>
      <w:r w:rsidR="00AA67B6" w:rsidRPr="00845E2B">
        <w:rPr>
          <w:bCs/>
          <w:color w:val="000000"/>
          <w:sz w:val="28"/>
          <w:szCs w:val="28"/>
        </w:rPr>
        <w:t xml:space="preserve"> tương tác bên ngoài (</w:t>
      </w:r>
      <w:r w:rsidR="00A05D0B" w:rsidRPr="00845E2B">
        <w:rPr>
          <w:bCs/>
          <w:color w:val="000000"/>
          <w:sz w:val="28"/>
          <w:szCs w:val="28"/>
        </w:rPr>
        <w:t>cung cấp thông tin chung; tiếp nhận thông tin và trả lời hỏi - đáp, phản ánh, kiến nghị; thiết lập giao tiếp với các ứng dụng dịch vụ công trực tuyến; liên kết thông tin với các cổng, hệ thống thông tin thành</w:t>
      </w:r>
      <w:r w:rsidR="00AA67B6" w:rsidRPr="00845E2B">
        <w:rPr>
          <w:bCs/>
          <w:color w:val="000000"/>
          <w:sz w:val="28"/>
          <w:szCs w:val="28"/>
        </w:rPr>
        <w:t xml:space="preserve"> viên và các kênh thông tin); t</w:t>
      </w:r>
      <w:r w:rsidR="00A05D0B" w:rsidRPr="00845E2B">
        <w:rPr>
          <w:bCs/>
          <w:color w:val="000000"/>
          <w:sz w:val="28"/>
          <w:szCs w:val="28"/>
        </w:rPr>
        <w:t>hành phần xử lý bên trong (Back-end) có chức năng</w:t>
      </w:r>
      <w:r w:rsidR="00AA67B6" w:rsidRPr="00845E2B">
        <w:rPr>
          <w:bCs/>
          <w:color w:val="000000"/>
          <w:sz w:val="28"/>
          <w:szCs w:val="28"/>
        </w:rPr>
        <w:t xml:space="preserve"> thực hiện nghiệp vụ bên trong (</w:t>
      </w:r>
      <w:r w:rsidR="00A05D0B" w:rsidRPr="00845E2B">
        <w:rPr>
          <w:bCs/>
          <w:color w:val="000000"/>
          <w:sz w:val="28"/>
          <w:szCs w:val="28"/>
        </w:rPr>
        <w:t xml:space="preserve">thực hiện tiếp nhận, xử lý và xuất bản nội dung thông tin và dịch vụ công trực tuyến ra thành phần </w:t>
      </w:r>
      <w:r w:rsidR="00D96E71" w:rsidRPr="00845E2B">
        <w:rPr>
          <w:bCs/>
          <w:color w:val="000000"/>
          <w:sz w:val="28"/>
          <w:szCs w:val="28"/>
        </w:rPr>
        <w:t>giao tiếp bên ngoài</w:t>
      </w:r>
      <w:r w:rsidR="00A05D0B" w:rsidRPr="00845E2B">
        <w:rPr>
          <w:bCs/>
          <w:color w:val="000000"/>
          <w:sz w:val="28"/>
          <w:szCs w:val="28"/>
        </w:rPr>
        <w:t>; tích hợp các ứng dụng dùng chung</w:t>
      </w:r>
      <w:r w:rsidR="0050572F">
        <w:rPr>
          <w:bCs/>
          <w:color w:val="000000"/>
          <w:sz w:val="28"/>
          <w:szCs w:val="28"/>
        </w:rPr>
        <w:t>);</w:t>
      </w:r>
    </w:p>
    <w:p w:rsidR="00A05D0B" w:rsidRPr="00845E2B" w:rsidRDefault="004E60D6" w:rsidP="0050572F">
      <w:pPr>
        <w:pBdr>
          <w:top w:val="none" w:sz="0" w:space="0" w:color="auto"/>
          <w:left w:val="none" w:sz="0" w:space="0" w:color="auto"/>
          <w:bottom w:val="none" w:sz="0" w:space="0" w:color="auto"/>
          <w:right w:val="none" w:sz="0" w:space="0" w:color="auto"/>
          <w:between w:val="none" w:sz="0" w:space="0" w:color="auto"/>
        </w:pBdr>
        <w:spacing w:before="160"/>
        <w:ind w:firstLine="720"/>
        <w:jc w:val="both"/>
        <w:rPr>
          <w:bCs/>
          <w:color w:val="000000"/>
          <w:sz w:val="28"/>
          <w:szCs w:val="28"/>
        </w:rPr>
      </w:pPr>
      <w:r w:rsidRPr="00845E2B">
        <w:rPr>
          <w:bCs/>
          <w:color w:val="000000"/>
          <w:sz w:val="28"/>
          <w:szCs w:val="28"/>
        </w:rPr>
        <w:t xml:space="preserve">c) </w:t>
      </w:r>
      <w:r w:rsidR="00A05D0B" w:rsidRPr="00845E2B">
        <w:rPr>
          <w:bCs/>
          <w:color w:val="000000"/>
          <w:sz w:val="28"/>
          <w:szCs w:val="28"/>
        </w:rPr>
        <w:t xml:space="preserve">Hợp phần sử dụng các địa chỉ: </w:t>
      </w:r>
      <w:r w:rsidR="005E78EA" w:rsidRPr="00845E2B">
        <w:rPr>
          <w:bCs/>
          <w:color w:val="000000"/>
          <w:sz w:val="28"/>
          <w:szCs w:val="28"/>
        </w:rPr>
        <w:t>T</w:t>
      </w:r>
      <w:r w:rsidR="00AA67B6" w:rsidRPr="00845E2B">
        <w:rPr>
          <w:bCs/>
          <w:color w:val="000000"/>
          <w:sz w:val="28"/>
          <w:szCs w:val="28"/>
        </w:rPr>
        <w:t xml:space="preserve">rên môi trường </w:t>
      </w:r>
      <w:r w:rsidR="00A05D0B" w:rsidRPr="00845E2B">
        <w:rPr>
          <w:bCs/>
          <w:color w:val="000000"/>
          <w:sz w:val="28"/>
          <w:szCs w:val="28"/>
        </w:rPr>
        <w:t xml:space="preserve">mạng internet </w:t>
      </w:r>
      <w:hyperlink r:id="rId21" w:history="1">
        <w:r w:rsidR="00A05D0B" w:rsidRPr="00845E2B">
          <w:rPr>
            <w:rStyle w:val="Hyperlink"/>
            <w:bCs/>
            <w:color w:val="000000"/>
            <w:sz w:val="28"/>
            <w:szCs w:val="28"/>
            <w:u w:val="none"/>
          </w:rPr>
          <w:t>https://</w:t>
        </w:r>
      </w:hyperlink>
      <w:r w:rsidR="00AA67B6" w:rsidRPr="00845E2B">
        <w:rPr>
          <w:bCs/>
          <w:color w:val="000000"/>
          <w:sz w:val="28"/>
          <w:szCs w:val="28"/>
        </w:rPr>
        <w:t>trungtamhanhchinh.camau.gov.vn</w:t>
      </w:r>
      <w:r w:rsidR="00A05D0B" w:rsidRPr="00845E2B">
        <w:rPr>
          <w:bCs/>
          <w:color w:val="000000"/>
          <w:sz w:val="28"/>
          <w:szCs w:val="28"/>
        </w:rPr>
        <w:t xml:space="preserve">; Zalo: </w:t>
      </w:r>
      <w:r w:rsidR="00790FFF" w:rsidRPr="00845E2B">
        <w:rPr>
          <w:bCs/>
          <w:color w:val="000000"/>
          <w:sz w:val="28"/>
          <w:szCs w:val="28"/>
        </w:rPr>
        <w:t>D</w:t>
      </w:r>
      <w:r w:rsidR="00A05D0B" w:rsidRPr="00845E2B">
        <w:rPr>
          <w:bCs/>
          <w:color w:val="000000"/>
          <w:sz w:val="28"/>
          <w:szCs w:val="28"/>
        </w:rPr>
        <w:t xml:space="preserve">ịch vụ công trực tuyến tỉnh Cà Mau; </w:t>
      </w:r>
      <w:r w:rsidR="00AA67B6" w:rsidRPr="00845E2B">
        <w:rPr>
          <w:bCs/>
          <w:color w:val="000000"/>
          <w:sz w:val="28"/>
          <w:szCs w:val="28"/>
        </w:rPr>
        <w:t xml:space="preserve">trên App Store địa chỉ: DVC CaMau; </w:t>
      </w:r>
      <w:r w:rsidR="005E78EA" w:rsidRPr="00845E2B">
        <w:rPr>
          <w:bCs/>
          <w:color w:val="000000"/>
          <w:sz w:val="28"/>
          <w:szCs w:val="28"/>
        </w:rPr>
        <w:t>trên hệ thống điện thoại hỗ trợ thông minh tự động đầu số viễn thông 19009496, trên đầu số điện thoại trả lời trực tiếp 1022 và các đầu số</w:t>
      </w:r>
      <w:r w:rsidR="0050572F">
        <w:rPr>
          <w:bCs/>
          <w:color w:val="000000"/>
          <w:sz w:val="28"/>
          <w:szCs w:val="28"/>
        </w:rPr>
        <w:t xml:space="preserve"> hỗ trợ kỹ thuật 0290 (2220066 -</w:t>
      </w:r>
      <w:r w:rsidR="005E78EA" w:rsidRPr="00845E2B">
        <w:rPr>
          <w:bCs/>
          <w:color w:val="000000"/>
          <w:sz w:val="28"/>
          <w:szCs w:val="28"/>
        </w:rPr>
        <w:t xml:space="preserve"> 2220077). </w:t>
      </w:r>
    </w:p>
    <w:p w:rsidR="004E60D6" w:rsidRPr="008171DC" w:rsidRDefault="004E60D6" w:rsidP="0050572F">
      <w:pPr>
        <w:pBdr>
          <w:top w:val="none" w:sz="0" w:space="0" w:color="auto"/>
          <w:left w:val="none" w:sz="0" w:space="0" w:color="auto"/>
          <w:bottom w:val="none" w:sz="0" w:space="0" w:color="auto"/>
          <w:right w:val="none" w:sz="0" w:space="0" w:color="auto"/>
          <w:between w:val="none" w:sz="0" w:space="0" w:color="auto"/>
        </w:pBdr>
        <w:spacing w:before="160"/>
        <w:ind w:firstLine="720"/>
        <w:jc w:val="both"/>
        <w:rPr>
          <w:bCs/>
          <w:color w:val="000000"/>
          <w:sz w:val="28"/>
          <w:szCs w:val="28"/>
        </w:rPr>
      </w:pPr>
      <w:r w:rsidRPr="00845E2B">
        <w:rPr>
          <w:bCs/>
          <w:color w:val="000000"/>
          <w:sz w:val="28"/>
          <w:szCs w:val="28"/>
        </w:rPr>
        <w:t xml:space="preserve">2. Đối với hoạt động của các phân hệ phục vụ nhiệm vụ tích hợp, chia sẻ dữ liệu; phân hệ quản lý </w:t>
      </w:r>
      <w:r w:rsidR="00D96E71" w:rsidRPr="00845E2B">
        <w:rPr>
          <w:bCs/>
          <w:color w:val="000000"/>
          <w:sz w:val="28"/>
          <w:szCs w:val="28"/>
        </w:rPr>
        <w:t>TTHC</w:t>
      </w:r>
      <w:r w:rsidR="00D96E71" w:rsidRPr="00845E2B">
        <w:rPr>
          <w:bCs/>
          <w:color w:val="000000"/>
          <w:sz w:val="28"/>
          <w:szCs w:val="28"/>
          <w:lang w:val="nl-NL"/>
        </w:rPr>
        <w:t xml:space="preserve"> </w:t>
      </w:r>
      <w:r w:rsidRPr="00845E2B">
        <w:rPr>
          <w:bCs/>
          <w:color w:val="000000"/>
          <w:sz w:val="28"/>
          <w:szCs w:val="28"/>
        </w:rPr>
        <w:t xml:space="preserve">nội bộ; các phân hệ và </w:t>
      </w:r>
      <w:r w:rsidR="00276A23" w:rsidRPr="00845E2B">
        <w:rPr>
          <w:color w:val="000000"/>
          <w:sz w:val="28"/>
          <w:szCs w:val="28"/>
          <w:lang w:val="nl-NL"/>
        </w:rPr>
        <w:t xml:space="preserve">các ứng dụng và hạ tầng công nghệ thông tin, công nghệ số, các nền tảng dữ liệu phục vụ hệ sinh thái kết nối, chia sẻ sử dụng Cơ sở dữ liệu </w:t>
      </w:r>
      <w:r w:rsidR="004E308A" w:rsidRPr="00845E2B">
        <w:rPr>
          <w:color w:val="000000"/>
          <w:sz w:val="28"/>
          <w:szCs w:val="28"/>
          <w:lang w:val="nl-NL"/>
        </w:rPr>
        <w:t xml:space="preserve">quốc gia về </w:t>
      </w:r>
      <w:r w:rsidR="00276A23" w:rsidRPr="00845E2B">
        <w:rPr>
          <w:color w:val="000000"/>
          <w:sz w:val="28"/>
          <w:szCs w:val="28"/>
          <w:lang w:val="nl-NL"/>
        </w:rPr>
        <w:t>dân cư theo Đề án 06; các phân hệ khác theo quy định. Thực hiện công tác quản trị, vận hành theo văn bản hướng dẫn của Bộ Thông tin và Truyền thông, Bộ Công an, Văn phòng Chính phủ và các bộ</w:t>
      </w:r>
      <w:r w:rsidR="00981240" w:rsidRPr="00845E2B">
        <w:rPr>
          <w:color w:val="000000"/>
          <w:sz w:val="28"/>
          <w:szCs w:val="28"/>
          <w:lang w:val="nl-NL"/>
        </w:rPr>
        <w:t>,</w:t>
      </w:r>
      <w:r w:rsidR="00276A23" w:rsidRPr="00845E2B">
        <w:rPr>
          <w:color w:val="000000"/>
          <w:sz w:val="28"/>
          <w:szCs w:val="28"/>
          <w:lang w:val="nl-NL"/>
        </w:rPr>
        <w:t xml:space="preserve"> ngành Trung ương</w:t>
      </w:r>
      <w:r w:rsidR="00276A23" w:rsidRPr="008171DC">
        <w:rPr>
          <w:color w:val="000000"/>
          <w:sz w:val="28"/>
          <w:szCs w:val="28"/>
          <w:lang w:val="nl-NL"/>
        </w:rPr>
        <w:t>.</w:t>
      </w:r>
    </w:p>
    <w:p w:rsidR="009C37EB" w:rsidRPr="008171DC" w:rsidRDefault="009C37EB" w:rsidP="00787FD5">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bCs/>
          <w:color w:val="000000"/>
          <w:sz w:val="28"/>
          <w:szCs w:val="28"/>
        </w:rPr>
      </w:pPr>
    </w:p>
    <w:p w:rsidR="0050572F" w:rsidRDefault="0050572F" w:rsidP="005104DF">
      <w:pPr>
        <w:pStyle w:val="NormalWeb"/>
        <w:shd w:val="clear" w:color="auto" w:fill="FFFFFF"/>
        <w:spacing w:before="0" w:beforeAutospacing="0" w:after="0" w:afterAutospacing="0"/>
        <w:ind w:right="51"/>
        <w:jc w:val="center"/>
        <w:rPr>
          <w:b/>
          <w:bCs/>
          <w:color w:val="000000"/>
          <w:sz w:val="28"/>
          <w:szCs w:val="28"/>
          <w:lang w:val="vi-VN"/>
        </w:rPr>
      </w:pPr>
      <w:bookmarkStart w:id="13" w:name="chuong_3"/>
    </w:p>
    <w:p w:rsidR="00D63A0F" w:rsidRPr="008171DC" w:rsidRDefault="00D63A0F" w:rsidP="005104DF">
      <w:pPr>
        <w:pStyle w:val="NormalWeb"/>
        <w:shd w:val="clear" w:color="auto" w:fill="FFFFFF"/>
        <w:spacing w:before="0" w:beforeAutospacing="0" w:after="0" w:afterAutospacing="0"/>
        <w:ind w:right="51"/>
        <w:jc w:val="center"/>
        <w:rPr>
          <w:color w:val="000000"/>
          <w:sz w:val="28"/>
          <w:szCs w:val="28"/>
        </w:rPr>
      </w:pPr>
      <w:r w:rsidRPr="008171DC">
        <w:rPr>
          <w:b/>
          <w:bCs/>
          <w:color w:val="000000"/>
          <w:sz w:val="28"/>
          <w:szCs w:val="28"/>
          <w:lang w:val="vi-VN"/>
        </w:rPr>
        <w:lastRenderedPageBreak/>
        <w:t xml:space="preserve">Chương </w:t>
      </w:r>
      <w:bookmarkEnd w:id="13"/>
      <w:r w:rsidRPr="008171DC">
        <w:rPr>
          <w:b/>
          <w:bCs/>
          <w:color w:val="000000"/>
          <w:sz w:val="28"/>
          <w:szCs w:val="28"/>
        </w:rPr>
        <w:t>V</w:t>
      </w:r>
      <w:r w:rsidR="00B231B5">
        <w:rPr>
          <w:b/>
          <w:bCs/>
          <w:color w:val="000000"/>
          <w:sz w:val="28"/>
          <w:szCs w:val="28"/>
        </w:rPr>
        <w:t>II</w:t>
      </w:r>
    </w:p>
    <w:p w:rsidR="00FA2BC1" w:rsidRDefault="00D63A0F" w:rsidP="005104DF">
      <w:pPr>
        <w:pStyle w:val="NormalWeb"/>
        <w:shd w:val="clear" w:color="auto" w:fill="FFFFFF"/>
        <w:spacing w:before="0" w:beforeAutospacing="0" w:after="0" w:afterAutospacing="0"/>
        <w:ind w:right="51"/>
        <w:jc w:val="center"/>
        <w:rPr>
          <w:b/>
          <w:bCs/>
          <w:color w:val="000000"/>
          <w:sz w:val="28"/>
          <w:szCs w:val="28"/>
        </w:rPr>
      </w:pPr>
      <w:r w:rsidRPr="008171DC">
        <w:rPr>
          <w:b/>
          <w:bCs/>
          <w:color w:val="000000"/>
          <w:sz w:val="28"/>
          <w:szCs w:val="28"/>
          <w:lang w:val="vi-VN"/>
        </w:rPr>
        <w:t xml:space="preserve">TRÁCH NHIỆM CỦA CÁC </w:t>
      </w:r>
      <w:r w:rsidR="00B54F2F">
        <w:rPr>
          <w:b/>
          <w:bCs/>
          <w:color w:val="000000"/>
          <w:sz w:val="28"/>
          <w:szCs w:val="28"/>
        </w:rPr>
        <w:t>CƠ QUAN, ĐƠN VỊ</w:t>
      </w:r>
    </w:p>
    <w:p w:rsidR="00FA2BC1" w:rsidRDefault="00D63A0F" w:rsidP="005104DF">
      <w:pPr>
        <w:pStyle w:val="NormalWeb"/>
        <w:shd w:val="clear" w:color="auto" w:fill="FFFFFF"/>
        <w:spacing w:before="0" w:beforeAutospacing="0" w:after="0" w:afterAutospacing="0"/>
        <w:ind w:right="51"/>
        <w:jc w:val="center"/>
        <w:rPr>
          <w:b/>
          <w:bCs/>
          <w:color w:val="000000"/>
          <w:sz w:val="28"/>
          <w:szCs w:val="28"/>
        </w:rPr>
      </w:pPr>
      <w:r w:rsidRPr="008171DC">
        <w:rPr>
          <w:b/>
          <w:bCs/>
          <w:color w:val="000000"/>
          <w:sz w:val="28"/>
          <w:szCs w:val="28"/>
          <w:lang w:val="vi-VN"/>
        </w:rPr>
        <w:t xml:space="preserve">TRONG </w:t>
      </w:r>
      <w:r w:rsidR="005B29F0">
        <w:rPr>
          <w:b/>
          <w:bCs/>
          <w:color w:val="000000"/>
          <w:sz w:val="28"/>
          <w:szCs w:val="28"/>
        </w:rPr>
        <w:t>HOẠT ĐỘNG CỦA</w:t>
      </w:r>
      <w:r w:rsidRPr="008171DC">
        <w:rPr>
          <w:b/>
          <w:bCs/>
          <w:color w:val="000000"/>
          <w:sz w:val="28"/>
          <w:szCs w:val="28"/>
          <w:lang w:val="vi-VN"/>
        </w:rPr>
        <w:t xml:space="preserve"> </w:t>
      </w:r>
      <w:r w:rsidR="00B55A88" w:rsidRPr="008171DC">
        <w:rPr>
          <w:b/>
          <w:bCs/>
          <w:color w:val="000000"/>
          <w:sz w:val="28"/>
          <w:szCs w:val="28"/>
        </w:rPr>
        <w:t>HỆ THỐNG THÔNG TIN</w:t>
      </w:r>
    </w:p>
    <w:p w:rsidR="00D63A0F" w:rsidRPr="008171DC" w:rsidRDefault="00B55A88" w:rsidP="005104DF">
      <w:pPr>
        <w:pStyle w:val="NormalWeb"/>
        <w:shd w:val="clear" w:color="auto" w:fill="FFFFFF"/>
        <w:spacing w:before="0" w:beforeAutospacing="0" w:after="0" w:afterAutospacing="0"/>
        <w:ind w:right="51"/>
        <w:jc w:val="center"/>
        <w:rPr>
          <w:b/>
          <w:bCs/>
          <w:color w:val="000000"/>
          <w:sz w:val="28"/>
          <w:szCs w:val="28"/>
        </w:rPr>
      </w:pPr>
      <w:r w:rsidRPr="008171DC">
        <w:rPr>
          <w:b/>
          <w:bCs/>
          <w:color w:val="000000"/>
          <w:sz w:val="28"/>
          <w:szCs w:val="28"/>
        </w:rPr>
        <w:t>GIẢI QUYẾT THỦ TỤC HÀNH CHÍNH TỈNH CÀ MAU</w:t>
      </w:r>
    </w:p>
    <w:p w:rsidR="00D63A0F" w:rsidRPr="008171DC" w:rsidRDefault="00D63A0F" w:rsidP="00787FD5">
      <w:pPr>
        <w:pStyle w:val="NormalWeb"/>
        <w:shd w:val="clear" w:color="auto" w:fill="FFFFFF"/>
        <w:spacing w:before="120" w:beforeAutospacing="0" w:after="120" w:afterAutospacing="0"/>
        <w:ind w:firstLine="720"/>
        <w:jc w:val="both"/>
        <w:rPr>
          <w:b/>
          <w:bCs/>
          <w:color w:val="000000"/>
          <w:sz w:val="34"/>
          <w:szCs w:val="28"/>
        </w:rPr>
      </w:pPr>
      <w:bookmarkStart w:id="14" w:name="dieu_17"/>
    </w:p>
    <w:p w:rsidR="00D63A0F" w:rsidRPr="008171DC" w:rsidRDefault="00B55A88" w:rsidP="00787FD5">
      <w:pPr>
        <w:pStyle w:val="NormalWeb"/>
        <w:shd w:val="clear" w:color="auto" w:fill="FFFFFF"/>
        <w:spacing w:before="120" w:beforeAutospacing="0" w:after="120" w:afterAutospacing="0"/>
        <w:ind w:firstLine="709"/>
        <w:jc w:val="both"/>
        <w:rPr>
          <w:color w:val="000000"/>
          <w:sz w:val="28"/>
          <w:szCs w:val="28"/>
          <w:lang w:val="vi-VN"/>
        </w:rPr>
      </w:pPr>
      <w:r w:rsidRPr="008171DC">
        <w:rPr>
          <w:b/>
          <w:bCs/>
          <w:color w:val="000000"/>
          <w:sz w:val="28"/>
          <w:szCs w:val="28"/>
          <w:lang w:val="vi-VN"/>
        </w:rPr>
        <w:t>Điều 34</w:t>
      </w:r>
      <w:r w:rsidR="00D63A0F" w:rsidRPr="008171DC">
        <w:rPr>
          <w:b/>
          <w:bCs/>
          <w:color w:val="000000"/>
          <w:sz w:val="28"/>
          <w:szCs w:val="28"/>
          <w:lang w:val="vi-VN"/>
        </w:rPr>
        <w:t>.</w:t>
      </w:r>
      <w:r w:rsidR="00D63A0F" w:rsidRPr="008171DC">
        <w:rPr>
          <w:bCs/>
          <w:color w:val="000000"/>
          <w:sz w:val="28"/>
          <w:szCs w:val="28"/>
          <w:lang w:val="vi-VN"/>
        </w:rPr>
        <w:t xml:space="preserve"> </w:t>
      </w:r>
      <w:r w:rsidR="00D63A0F" w:rsidRPr="008171DC">
        <w:rPr>
          <w:b/>
          <w:bCs/>
          <w:color w:val="000000"/>
          <w:sz w:val="28"/>
          <w:szCs w:val="28"/>
          <w:lang w:val="vi-VN"/>
        </w:rPr>
        <w:t>Trách nhiệm của</w:t>
      </w:r>
      <w:r w:rsidR="00D63A0F" w:rsidRPr="008171DC">
        <w:rPr>
          <w:bCs/>
          <w:color w:val="000000"/>
          <w:sz w:val="28"/>
          <w:szCs w:val="28"/>
          <w:lang w:val="vi-VN"/>
        </w:rPr>
        <w:t xml:space="preserve"> </w:t>
      </w:r>
      <w:r w:rsidR="00D63A0F" w:rsidRPr="008171DC">
        <w:rPr>
          <w:rStyle w:val="Bodytext3"/>
          <w:bCs w:val="0"/>
          <w:color w:val="000000"/>
          <w:sz w:val="28"/>
          <w:szCs w:val="28"/>
          <w:lang w:val="vi-VN" w:eastAsia="vi-VN"/>
        </w:rPr>
        <w:t xml:space="preserve">các cơ quan, đơn vị tham gia </w:t>
      </w:r>
      <w:r w:rsidRPr="008171DC">
        <w:rPr>
          <w:rStyle w:val="Bodytext3"/>
          <w:bCs w:val="0"/>
          <w:color w:val="000000"/>
          <w:sz w:val="28"/>
          <w:szCs w:val="28"/>
          <w:lang w:eastAsia="vi-VN"/>
        </w:rPr>
        <w:t>Hệ thống thông tin giải quyết thủ tục hành chính</w:t>
      </w:r>
      <w:r w:rsidR="00D63A0F" w:rsidRPr="008171DC">
        <w:rPr>
          <w:rStyle w:val="Bodytext3"/>
          <w:bCs w:val="0"/>
          <w:color w:val="000000"/>
          <w:sz w:val="28"/>
          <w:szCs w:val="28"/>
          <w:lang w:val="vi-VN" w:eastAsia="vi-VN"/>
        </w:rPr>
        <w:t xml:space="preserve"> </w:t>
      </w:r>
    </w:p>
    <w:p w:rsidR="00D63A0F" w:rsidRPr="008171DC" w:rsidRDefault="00D63A0F" w:rsidP="00787FD5">
      <w:pPr>
        <w:pStyle w:val="BodyText1"/>
        <w:shd w:val="clear" w:color="auto" w:fill="auto"/>
        <w:spacing w:before="120" w:after="120" w:line="240" w:lineRule="auto"/>
        <w:ind w:left="40" w:right="40" w:firstLine="709"/>
        <w:rPr>
          <w:rStyle w:val="Bodytext0"/>
          <w:color w:val="000000"/>
          <w:sz w:val="28"/>
          <w:szCs w:val="28"/>
          <w:lang w:eastAsia="vi-VN"/>
        </w:rPr>
      </w:pPr>
      <w:r w:rsidRPr="008171DC">
        <w:rPr>
          <w:rStyle w:val="Bodytext0"/>
          <w:color w:val="000000"/>
          <w:sz w:val="28"/>
          <w:szCs w:val="28"/>
          <w:lang w:eastAsia="vi-VN"/>
        </w:rPr>
        <w:t>1. Các cơ quan, đơn vị có thủ tục hành chính bắt buộ</w:t>
      </w:r>
      <w:r w:rsidRPr="008171DC">
        <w:rPr>
          <w:rStyle w:val="Bodytext0"/>
          <w:color w:val="000000"/>
          <w:sz w:val="28"/>
          <w:szCs w:val="28"/>
          <w:lang w:val="vi-VN" w:eastAsia="vi-VN"/>
        </w:rPr>
        <w:t>c</w:t>
      </w:r>
      <w:r w:rsidRPr="008171DC">
        <w:rPr>
          <w:rStyle w:val="Bodytext0"/>
          <w:color w:val="000000"/>
          <w:sz w:val="28"/>
          <w:szCs w:val="28"/>
          <w:lang w:eastAsia="vi-VN"/>
        </w:rPr>
        <w:t xml:space="preserve"> phải xử lý toàn bộ quy trình trên </w:t>
      </w:r>
      <w:r w:rsidR="00B55A88" w:rsidRPr="008171DC">
        <w:rPr>
          <w:rStyle w:val="Bodytext0"/>
          <w:color w:val="000000"/>
          <w:sz w:val="28"/>
          <w:szCs w:val="28"/>
          <w:lang w:eastAsia="vi-VN"/>
        </w:rPr>
        <w:t xml:space="preserve">các phân hệ tương ứng của </w:t>
      </w:r>
      <w:r w:rsidRPr="008171DC">
        <w:rPr>
          <w:rStyle w:val="Bodytext0"/>
          <w:color w:val="000000"/>
          <w:sz w:val="28"/>
          <w:szCs w:val="28"/>
          <w:lang w:eastAsia="vi-VN"/>
        </w:rPr>
        <w:t xml:space="preserve">Hệ thống </w:t>
      </w:r>
      <w:r w:rsidR="00B55A88" w:rsidRPr="008171DC">
        <w:rPr>
          <w:rStyle w:val="Bodytext0"/>
          <w:color w:val="000000"/>
          <w:sz w:val="28"/>
          <w:szCs w:val="28"/>
          <w:lang w:eastAsia="vi-VN"/>
        </w:rPr>
        <w:t xml:space="preserve">thông tin giải quyết </w:t>
      </w:r>
      <w:r w:rsidR="00D96E71">
        <w:rPr>
          <w:bCs/>
          <w:color w:val="000000"/>
          <w:sz w:val="28"/>
          <w:szCs w:val="28"/>
        </w:rPr>
        <w:t>TTHC</w:t>
      </w:r>
      <w:r w:rsidR="00790FFF">
        <w:rPr>
          <w:rStyle w:val="Bodytext0"/>
          <w:color w:val="000000"/>
          <w:sz w:val="28"/>
          <w:szCs w:val="28"/>
          <w:lang w:eastAsia="vi-VN"/>
        </w:rPr>
        <w:t xml:space="preserve"> (Hệ thống)</w:t>
      </w:r>
      <w:r w:rsidRPr="008171DC">
        <w:rPr>
          <w:rStyle w:val="Bodytext0"/>
          <w:color w:val="000000"/>
          <w:sz w:val="28"/>
          <w:szCs w:val="28"/>
          <w:lang w:eastAsia="vi-VN"/>
        </w:rPr>
        <w:t xml:space="preserve">, có trách nhiệm chỉ đạo công chức, viên chức ứng dụng Hệ thống vào quá trình giải quyết </w:t>
      </w:r>
      <w:r w:rsidR="00D96E71">
        <w:rPr>
          <w:bCs/>
          <w:color w:val="000000"/>
          <w:sz w:val="28"/>
          <w:szCs w:val="28"/>
        </w:rPr>
        <w:t>TTHC</w:t>
      </w:r>
      <w:r w:rsidRPr="008171DC">
        <w:rPr>
          <w:rStyle w:val="Bodytext0"/>
          <w:color w:val="000000"/>
          <w:sz w:val="28"/>
          <w:szCs w:val="28"/>
          <w:lang w:eastAsia="vi-VN"/>
        </w:rPr>
        <w:t xml:space="preserve">; thường xuyên theo dõi, kiểm tra, đánh giá tình hình xử lý hồ sơ </w:t>
      </w:r>
      <w:r w:rsidR="00D96E71">
        <w:rPr>
          <w:bCs/>
          <w:color w:val="000000"/>
          <w:sz w:val="28"/>
          <w:szCs w:val="28"/>
        </w:rPr>
        <w:t>TTHC</w:t>
      </w:r>
      <w:r w:rsidR="00D96E71" w:rsidRPr="008171DC">
        <w:rPr>
          <w:bCs/>
          <w:color w:val="000000"/>
          <w:sz w:val="28"/>
          <w:szCs w:val="28"/>
          <w:lang w:val="nl-NL"/>
        </w:rPr>
        <w:t xml:space="preserve"> </w:t>
      </w:r>
      <w:r w:rsidRPr="008171DC">
        <w:rPr>
          <w:rStyle w:val="Bodytext0"/>
          <w:color w:val="000000"/>
          <w:sz w:val="28"/>
          <w:szCs w:val="28"/>
          <w:lang w:eastAsia="vi-VN"/>
        </w:rPr>
        <w:t>tại cơ quan, đơn vị mình thông qua Hệ thống</w:t>
      </w:r>
      <w:r w:rsidR="00D96E71">
        <w:rPr>
          <w:rStyle w:val="Bodytext0"/>
          <w:color w:val="000000"/>
          <w:sz w:val="28"/>
          <w:szCs w:val="28"/>
          <w:lang w:eastAsia="vi-VN"/>
        </w:rPr>
        <w:t>,</w:t>
      </w:r>
      <w:r w:rsidRPr="008171DC">
        <w:rPr>
          <w:rStyle w:val="Bodytext0"/>
          <w:color w:val="000000"/>
          <w:sz w:val="28"/>
          <w:szCs w:val="28"/>
          <w:lang w:eastAsia="vi-VN"/>
        </w:rPr>
        <w:t xml:space="preserve"> nhằm kịp thời phát hiện, giải quyết các khó khăn, vướng mắc phát sinh. </w:t>
      </w:r>
    </w:p>
    <w:p w:rsidR="00D63A0F" w:rsidRPr="008171DC" w:rsidRDefault="00D63A0F" w:rsidP="00787FD5">
      <w:pPr>
        <w:pStyle w:val="BodyText1"/>
        <w:shd w:val="clear" w:color="auto" w:fill="auto"/>
        <w:spacing w:before="120" w:after="120" w:line="240" w:lineRule="auto"/>
        <w:ind w:left="40" w:right="40" w:firstLine="709"/>
        <w:rPr>
          <w:color w:val="000000"/>
          <w:sz w:val="28"/>
          <w:szCs w:val="28"/>
          <w:lang w:eastAsia="vi-VN"/>
        </w:rPr>
      </w:pPr>
      <w:r w:rsidRPr="008171DC">
        <w:rPr>
          <w:rStyle w:val="Bodytext0"/>
          <w:color w:val="000000"/>
          <w:sz w:val="28"/>
          <w:szCs w:val="28"/>
          <w:lang w:eastAsia="vi-VN"/>
        </w:rPr>
        <w:t xml:space="preserve">2. Đối với </w:t>
      </w:r>
      <w:r w:rsidR="00D96E71">
        <w:rPr>
          <w:bCs/>
          <w:color w:val="000000"/>
          <w:sz w:val="28"/>
          <w:szCs w:val="28"/>
        </w:rPr>
        <w:t>TTHC</w:t>
      </w:r>
      <w:r w:rsidR="00D96E71" w:rsidRPr="008171DC">
        <w:rPr>
          <w:bCs/>
          <w:color w:val="000000"/>
          <w:sz w:val="28"/>
          <w:szCs w:val="28"/>
          <w:lang w:val="nl-NL"/>
        </w:rPr>
        <w:t xml:space="preserve"> </w:t>
      </w:r>
      <w:r w:rsidRPr="008171DC">
        <w:rPr>
          <w:rStyle w:val="Bodytext0"/>
          <w:color w:val="000000"/>
          <w:sz w:val="28"/>
          <w:szCs w:val="28"/>
          <w:lang w:eastAsia="vi-VN"/>
        </w:rPr>
        <w:t xml:space="preserve">thuộc thẩm quyền giải quyết của </w:t>
      </w:r>
      <w:r w:rsidRPr="008171DC">
        <w:rPr>
          <w:color w:val="000000"/>
          <w:sz w:val="28"/>
          <w:szCs w:val="28"/>
        </w:rPr>
        <w:t xml:space="preserve">cơ quan Trung ương được tổ chức theo hệ thống ngành dọc đóng trên địa bàn tỉnh, </w:t>
      </w:r>
      <w:r w:rsidR="00D96E71">
        <w:rPr>
          <w:bCs/>
          <w:color w:val="000000"/>
          <w:sz w:val="28"/>
          <w:szCs w:val="28"/>
        </w:rPr>
        <w:t>TTHC</w:t>
      </w:r>
      <w:r w:rsidR="00D96E71" w:rsidRPr="008171DC">
        <w:rPr>
          <w:bCs/>
          <w:color w:val="000000"/>
          <w:sz w:val="28"/>
          <w:szCs w:val="28"/>
          <w:lang w:val="nl-NL"/>
        </w:rPr>
        <w:t xml:space="preserve"> </w:t>
      </w:r>
      <w:r w:rsidRPr="008171DC">
        <w:rPr>
          <w:color w:val="000000"/>
          <w:sz w:val="28"/>
          <w:szCs w:val="28"/>
        </w:rPr>
        <w:t xml:space="preserve">xử lý trên phần mềm riêng, </w:t>
      </w:r>
      <w:r w:rsidR="00D96E71">
        <w:rPr>
          <w:bCs/>
          <w:color w:val="000000"/>
          <w:sz w:val="28"/>
          <w:szCs w:val="28"/>
        </w:rPr>
        <w:t>TTHC</w:t>
      </w:r>
      <w:r w:rsidR="00D96E71" w:rsidRPr="008171DC">
        <w:rPr>
          <w:bCs/>
          <w:color w:val="000000"/>
          <w:sz w:val="28"/>
          <w:szCs w:val="28"/>
          <w:lang w:val="nl-NL"/>
        </w:rPr>
        <w:t xml:space="preserve"> </w:t>
      </w:r>
      <w:r w:rsidRPr="008171DC">
        <w:rPr>
          <w:color w:val="000000"/>
          <w:sz w:val="28"/>
          <w:szCs w:val="28"/>
        </w:rPr>
        <w:t xml:space="preserve">các đơn vị sự nghiệp công lập; </w:t>
      </w:r>
      <w:r w:rsidR="00D96E71">
        <w:rPr>
          <w:bCs/>
          <w:color w:val="000000"/>
          <w:sz w:val="28"/>
          <w:szCs w:val="28"/>
        </w:rPr>
        <w:t>TTHC</w:t>
      </w:r>
      <w:r w:rsidR="00D96E71" w:rsidRPr="008171DC">
        <w:rPr>
          <w:bCs/>
          <w:color w:val="000000"/>
          <w:sz w:val="28"/>
          <w:szCs w:val="28"/>
          <w:lang w:val="nl-NL"/>
        </w:rPr>
        <w:t xml:space="preserve"> </w:t>
      </w:r>
      <w:r w:rsidRPr="008171DC">
        <w:rPr>
          <w:color w:val="000000"/>
          <w:sz w:val="28"/>
          <w:szCs w:val="28"/>
        </w:rPr>
        <w:t>công ích phục vụ người dân và doanh nghiệp thì thủ trưởng các cơ quan, đơn vị có trách nhiệm</w:t>
      </w:r>
      <w:r w:rsidR="00CB0A06" w:rsidRPr="008171DC">
        <w:rPr>
          <w:color w:val="000000"/>
          <w:sz w:val="28"/>
          <w:szCs w:val="28"/>
        </w:rPr>
        <w:t xml:space="preserve"> phối hợp với đơn vị vận hành</w:t>
      </w:r>
      <w:r w:rsidR="00D96E71">
        <w:rPr>
          <w:color w:val="000000"/>
          <w:sz w:val="28"/>
          <w:szCs w:val="28"/>
        </w:rPr>
        <w:t>,</w:t>
      </w:r>
      <w:r w:rsidR="00CB0A06" w:rsidRPr="008171DC">
        <w:rPr>
          <w:color w:val="000000"/>
          <w:sz w:val="28"/>
          <w:szCs w:val="28"/>
        </w:rPr>
        <w:t xml:space="preserve"> triển khai các giải pháp kỹ thuật để tích hợp, công bố công khai và đồng bộ thông tin theo quy định tại khoản 4, Điều 12, Nghị định </w:t>
      </w:r>
      <w:r w:rsidR="0064057E">
        <w:rPr>
          <w:color w:val="000000"/>
          <w:sz w:val="28"/>
          <w:szCs w:val="28"/>
        </w:rPr>
        <w:t xml:space="preserve">số </w:t>
      </w:r>
      <w:r w:rsidR="00CB0A06" w:rsidRPr="008171DC">
        <w:rPr>
          <w:color w:val="000000"/>
          <w:sz w:val="28"/>
          <w:szCs w:val="28"/>
        </w:rPr>
        <w:t>42/2022/NĐ-CP.</w:t>
      </w:r>
    </w:p>
    <w:p w:rsidR="00D63A0F" w:rsidRPr="008171DC" w:rsidRDefault="00D63A0F" w:rsidP="00787FD5">
      <w:pPr>
        <w:pStyle w:val="BodyText1"/>
        <w:shd w:val="clear" w:color="auto" w:fill="auto"/>
        <w:spacing w:before="120" w:after="120" w:line="240" w:lineRule="auto"/>
        <w:ind w:left="40" w:right="40" w:firstLine="709"/>
        <w:rPr>
          <w:color w:val="000000"/>
          <w:sz w:val="28"/>
          <w:szCs w:val="28"/>
        </w:rPr>
      </w:pPr>
      <w:r w:rsidRPr="008171DC">
        <w:rPr>
          <w:rStyle w:val="Bodytext0"/>
          <w:color w:val="000000"/>
          <w:sz w:val="28"/>
          <w:szCs w:val="28"/>
          <w:lang w:eastAsia="vi-VN"/>
        </w:rPr>
        <w:t xml:space="preserve">3. Các cơ quan, đơn vị thường xuyên theo dõi và kiểm tra tình hình thực hiện, đảm bảo thông tin cung cấp trên Hệ thống </w:t>
      </w:r>
      <w:r w:rsidR="00893D28" w:rsidRPr="008171DC">
        <w:rPr>
          <w:rStyle w:val="Bodytext0"/>
          <w:color w:val="000000"/>
          <w:sz w:val="28"/>
          <w:szCs w:val="28"/>
          <w:lang w:eastAsia="vi-VN"/>
        </w:rPr>
        <w:t>kịp thời, chính xác.</w:t>
      </w:r>
    </w:p>
    <w:p w:rsidR="00D63A0F" w:rsidRPr="008171DC" w:rsidRDefault="00D63A0F" w:rsidP="00787FD5">
      <w:pPr>
        <w:pStyle w:val="BodyText1"/>
        <w:shd w:val="clear" w:color="auto" w:fill="auto"/>
        <w:spacing w:before="120" w:after="120" w:line="240" w:lineRule="auto"/>
        <w:ind w:left="40" w:right="40" w:firstLine="709"/>
        <w:rPr>
          <w:color w:val="000000"/>
          <w:sz w:val="28"/>
          <w:szCs w:val="28"/>
        </w:rPr>
      </w:pPr>
      <w:r w:rsidRPr="008171DC">
        <w:rPr>
          <w:rStyle w:val="Bodytext0"/>
          <w:color w:val="000000"/>
          <w:sz w:val="28"/>
          <w:szCs w:val="28"/>
          <w:lang w:eastAsia="vi-VN"/>
        </w:rPr>
        <w:t xml:space="preserve">4. Đảm bảo 100% </w:t>
      </w:r>
      <w:r w:rsidR="00D96E71">
        <w:rPr>
          <w:bCs/>
          <w:color w:val="000000"/>
          <w:sz w:val="28"/>
          <w:szCs w:val="28"/>
        </w:rPr>
        <w:t>TTHC</w:t>
      </w:r>
      <w:r w:rsidR="00D96E71" w:rsidRPr="008171DC">
        <w:rPr>
          <w:bCs/>
          <w:color w:val="000000"/>
          <w:sz w:val="28"/>
          <w:szCs w:val="28"/>
          <w:lang w:val="nl-NL"/>
        </w:rPr>
        <w:t xml:space="preserve"> </w:t>
      </w:r>
      <w:r w:rsidRPr="008171DC">
        <w:rPr>
          <w:rStyle w:val="Bodytext0"/>
          <w:color w:val="000000"/>
          <w:sz w:val="28"/>
          <w:szCs w:val="28"/>
          <w:lang w:eastAsia="vi-VN"/>
        </w:rPr>
        <w:t xml:space="preserve">(thuộc đối tượng phải xử lý trên </w:t>
      </w:r>
      <w:r w:rsidRPr="008171DC">
        <w:rPr>
          <w:rStyle w:val="Bodytext0"/>
          <w:color w:val="000000"/>
          <w:sz w:val="28"/>
          <w:szCs w:val="28"/>
          <w:lang w:val="vi-VN" w:eastAsia="vi-VN"/>
        </w:rPr>
        <w:t xml:space="preserve">Cổng Dịch vụ công </w:t>
      </w:r>
      <w:r w:rsidR="005104DF">
        <w:rPr>
          <w:rStyle w:val="Bodytext0"/>
          <w:color w:val="000000"/>
          <w:sz w:val="28"/>
          <w:szCs w:val="28"/>
          <w:lang w:eastAsia="vi-VN"/>
        </w:rPr>
        <w:t xml:space="preserve">trực tuyến </w:t>
      </w:r>
      <w:r w:rsidRPr="008171DC">
        <w:rPr>
          <w:rStyle w:val="Bodytext0"/>
          <w:color w:val="000000"/>
          <w:sz w:val="28"/>
          <w:szCs w:val="28"/>
          <w:lang w:val="vi-VN" w:eastAsia="vi-VN"/>
        </w:rPr>
        <w:t xml:space="preserve">và </w:t>
      </w:r>
      <w:r w:rsidRPr="008171DC">
        <w:rPr>
          <w:rStyle w:val="Bodytext0"/>
          <w:color w:val="000000"/>
          <w:sz w:val="28"/>
          <w:szCs w:val="28"/>
          <w:lang w:eastAsia="vi-VN"/>
        </w:rPr>
        <w:t>Hệ thống</w:t>
      </w:r>
      <w:r w:rsidRPr="008171DC">
        <w:rPr>
          <w:rStyle w:val="Bodytext0"/>
          <w:color w:val="000000"/>
          <w:sz w:val="28"/>
          <w:szCs w:val="28"/>
          <w:lang w:val="vi-VN" w:eastAsia="vi-VN"/>
        </w:rPr>
        <w:t xml:space="preserve"> thông tin </w:t>
      </w:r>
      <w:r w:rsidR="006936A5" w:rsidRPr="006936A5">
        <w:rPr>
          <w:bCs/>
          <w:color w:val="000000"/>
          <w:sz w:val="28"/>
          <w:szCs w:val="28"/>
        </w:rPr>
        <w:t xml:space="preserve">giải quyết </w:t>
      </w:r>
      <w:r w:rsidR="00D96E71">
        <w:rPr>
          <w:bCs/>
          <w:color w:val="000000"/>
          <w:sz w:val="28"/>
          <w:szCs w:val="28"/>
        </w:rPr>
        <w:t>TTHC</w:t>
      </w:r>
      <w:r w:rsidR="00D96E71" w:rsidRPr="008171DC">
        <w:rPr>
          <w:bCs/>
          <w:color w:val="000000"/>
          <w:sz w:val="28"/>
          <w:szCs w:val="28"/>
          <w:lang w:val="nl-NL"/>
        </w:rPr>
        <w:t xml:space="preserve"> </w:t>
      </w:r>
      <w:r w:rsidRPr="008171DC">
        <w:rPr>
          <w:rStyle w:val="Bodytext0"/>
          <w:color w:val="000000"/>
          <w:sz w:val="28"/>
          <w:szCs w:val="28"/>
          <w:lang w:eastAsia="vi-VN"/>
        </w:rPr>
        <w:t xml:space="preserve">theo quy định của Quy chế này) được xử lý trên Hệ thống và có quy trình xử lý phù hợp với quy định hiện hành. Trong trường hợp xảy ra sự cố </w:t>
      </w:r>
      <w:r w:rsidR="00CB0A06" w:rsidRPr="008171DC">
        <w:rPr>
          <w:rStyle w:val="Bodytext0"/>
          <w:color w:val="000000"/>
          <w:sz w:val="28"/>
          <w:szCs w:val="28"/>
          <w:lang w:eastAsia="vi-VN"/>
        </w:rPr>
        <w:t xml:space="preserve">của </w:t>
      </w:r>
      <w:r w:rsidRPr="008171DC">
        <w:rPr>
          <w:rStyle w:val="Bodytext0"/>
          <w:color w:val="000000"/>
          <w:sz w:val="28"/>
          <w:szCs w:val="28"/>
          <w:lang w:eastAsia="vi-VN"/>
        </w:rPr>
        <w:t>Hệ thống</w:t>
      </w:r>
      <w:r w:rsidR="00CB0A06" w:rsidRPr="008171DC">
        <w:rPr>
          <w:rStyle w:val="Bodytext0"/>
          <w:color w:val="000000"/>
          <w:sz w:val="28"/>
          <w:szCs w:val="28"/>
          <w:lang w:val="vi-VN" w:eastAsia="vi-VN"/>
        </w:rPr>
        <w:t xml:space="preserve">, làm </w:t>
      </w:r>
      <w:r w:rsidR="00CB0A06" w:rsidRPr="008171DC">
        <w:rPr>
          <w:rStyle w:val="Bodytext0"/>
          <w:color w:val="000000"/>
          <w:sz w:val="28"/>
          <w:szCs w:val="28"/>
          <w:lang w:eastAsia="vi-VN"/>
        </w:rPr>
        <w:t xml:space="preserve">Hệ thống </w:t>
      </w:r>
      <w:r w:rsidRPr="008171DC">
        <w:rPr>
          <w:rStyle w:val="Bodytext0"/>
          <w:color w:val="000000"/>
          <w:sz w:val="28"/>
          <w:szCs w:val="28"/>
          <w:lang w:eastAsia="vi-VN"/>
        </w:rPr>
        <w:t xml:space="preserve">ngưng hoạt động, phải chủ động liên hệ với </w:t>
      </w:r>
      <w:r w:rsidR="00CB0A06" w:rsidRPr="008171DC">
        <w:rPr>
          <w:rStyle w:val="Bodytext0"/>
          <w:color w:val="000000"/>
          <w:sz w:val="28"/>
          <w:szCs w:val="28"/>
          <w:lang w:eastAsia="vi-VN"/>
        </w:rPr>
        <w:t>đơn vị được giao vận hành</w:t>
      </w:r>
      <w:r w:rsidRPr="008171DC">
        <w:rPr>
          <w:rStyle w:val="Bodytext0"/>
          <w:color w:val="000000"/>
          <w:sz w:val="28"/>
          <w:szCs w:val="28"/>
          <w:lang w:eastAsia="vi-VN"/>
        </w:rPr>
        <w:t xml:space="preserve"> để được hỗ trợ và xử lý kịp thời.</w:t>
      </w:r>
    </w:p>
    <w:p w:rsidR="00D63A0F" w:rsidRPr="008171DC" w:rsidRDefault="00D63A0F" w:rsidP="00787FD5">
      <w:pPr>
        <w:pStyle w:val="BodyText1"/>
        <w:shd w:val="clear" w:color="auto" w:fill="auto"/>
        <w:spacing w:before="120" w:after="120" w:line="240" w:lineRule="auto"/>
        <w:ind w:left="40" w:right="40" w:firstLine="709"/>
        <w:rPr>
          <w:rStyle w:val="Bodytext0"/>
          <w:color w:val="000000"/>
          <w:spacing w:val="-4"/>
          <w:sz w:val="28"/>
          <w:szCs w:val="28"/>
          <w:lang w:eastAsia="vi-VN"/>
        </w:rPr>
      </w:pPr>
      <w:r w:rsidRPr="00FA2BC1">
        <w:rPr>
          <w:rStyle w:val="Bodytext0"/>
          <w:color w:val="000000"/>
          <w:spacing w:val="4"/>
          <w:sz w:val="28"/>
          <w:szCs w:val="28"/>
          <w:lang w:eastAsia="vi-VN"/>
        </w:rPr>
        <w:t>5. Khi tiếp nhận hồ sơ</w:t>
      </w:r>
      <w:r w:rsidR="00CB0A06" w:rsidRPr="00FA2BC1">
        <w:rPr>
          <w:rStyle w:val="Bodytext0"/>
          <w:color w:val="000000"/>
          <w:spacing w:val="4"/>
          <w:sz w:val="28"/>
          <w:szCs w:val="28"/>
          <w:lang w:eastAsia="vi-VN"/>
        </w:rPr>
        <w:t xml:space="preserve"> </w:t>
      </w:r>
      <w:r w:rsidR="00D96E71" w:rsidRPr="00FA2BC1">
        <w:rPr>
          <w:bCs/>
          <w:color w:val="000000"/>
          <w:spacing w:val="4"/>
          <w:sz w:val="28"/>
          <w:szCs w:val="28"/>
        </w:rPr>
        <w:t>TTHC</w:t>
      </w:r>
      <w:r w:rsidR="00D96E71" w:rsidRPr="00FA2BC1">
        <w:rPr>
          <w:bCs/>
          <w:color w:val="000000"/>
          <w:spacing w:val="4"/>
          <w:sz w:val="28"/>
          <w:szCs w:val="28"/>
          <w:lang w:val="nl-NL"/>
        </w:rPr>
        <w:t xml:space="preserve"> </w:t>
      </w:r>
      <w:r w:rsidR="00CB0A06" w:rsidRPr="00FA2BC1">
        <w:rPr>
          <w:rStyle w:val="Bodytext0"/>
          <w:color w:val="000000"/>
          <w:spacing w:val="4"/>
          <w:sz w:val="28"/>
          <w:szCs w:val="28"/>
          <w:lang w:eastAsia="vi-VN"/>
        </w:rPr>
        <w:t xml:space="preserve">có cung ứng dịch vụ công </w:t>
      </w:r>
      <w:r w:rsidRPr="00FA2BC1">
        <w:rPr>
          <w:rStyle w:val="Bodytext0"/>
          <w:color w:val="000000"/>
          <w:spacing w:val="4"/>
          <w:sz w:val="28"/>
          <w:szCs w:val="28"/>
          <w:lang w:eastAsia="vi-VN"/>
        </w:rPr>
        <w:t>trực tuyến</w:t>
      </w:r>
      <w:r w:rsidR="00CB0A06" w:rsidRPr="00FA2BC1">
        <w:rPr>
          <w:rStyle w:val="Bodytext0"/>
          <w:color w:val="000000"/>
          <w:spacing w:val="4"/>
          <w:sz w:val="28"/>
          <w:szCs w:val="28"/>
          <w:lang w:eastAsia="vi-VN"/>
        </w:rPr>
        <w:t xml:space="preserve"> toàn trình (hoặc cung ứng dịch vụ công trực tuyến một phần</w:t>
      </w:r>
      <w:r w:rsidR="00D96E71" w:rsidRPr="00FA2BC1">
        <w:rPr>
          <w:rStyle w:val="Bodytext0"/>
          <w:color w:val="000000"/>
          <w:spacing w:val="4"/>
          <w:sz w:val="28"/>
          <w:szCs w:val="28"/>
          <w:lang w:eastAsia="vi-VN"/>
        </w:rPr>
        <w:t>)</w:t>
      </w:r>
      <w:r w:rsidR="00CB0A06" w:rsidRPr="00FA2BC1">
        <w:rPr>
          <w:rStyle w:val="Bodytext0"/>
          <w:color w:val="000000"/>
          <w:spacing w:val="4"/>
          <w:sz w:val="28"/>
          <w:szCs w:val="28"/>
          <w:lang w:eastAsia="vi-VN"/>
        </w:rPr>
        <w:t xml:space="preserve"> nhưng dịch vụ công đó cho phép tiến trình nộp hồ sơ được thực hiện trực tuyến qua mạng</w:t>
      </w:r>
      <w:r w:rsidRPr="00FA2BC1">
        <w:rPr>
          <w:rStyle w:val="Bodytext0"/>
          <w:color w:val="000000"/>
          <w:spacing w:val="4"/>
          <w:sz w:val="28"/>
          <w:szCs w:val="28"/>
          <w:lang w:eastAsia="vi-VN"/>
        </w:rPr>
        <w:t xml:space="preserve">, </w:t>
      </w:r>
      <w:r w:rsidRPr="00FA2BC1">
        <w:rPr>
          <w:color w:val="000000"/>
          <w:spacing w:val="4"/>
          <w:sz w:val="28"/>
          <w:szCs w:val="28"/>
          <w:lang w:val="vi-VN"/>
        </w:rPr>
        <w:t>Bộ phận Một cửa</w:t>
      </w:r>
      <w:r w:rsidRPr="00FA2BC1">
        <w:rPr>
          <w:rStyle w:val="Bodytext0"/>
          <w:color w:val="000000"/>
          <w:spacing w:val="4"/>
          <w:sz w:val="28"/>
          <w:szCs w:val="28"/>
          <w:lang w:eastAsia="vi-VN"/>
        </w:rPr>
        <w:t xml:space="preserve"> có trách nhiệm phải tiến hành tiếp nhận và phản hồi ngay thông tin tiếp nhận hồ sơ theo quy định</w:t>
      </w:r>
      <w:r w:rsidR="00D96E71" w:rsidRPr="00FA2BC1">
        <w:rPr>
          <w:rStyle w:val="Bodytext0"/>
          <w:color w:val="000000"/>
          <w:spacing w:val="4"/>
          <w:sz w:val="28"/>
          <w:szCs w:val="28"/>
          <w:lang w:eastAsia="vi-VN"/>
        </w:rPr>
        <w:t>,</w:t>
      </w:r>
      <w:r w:rsidRPr="00FA2BC1">
        <w:rPr>
          <w:rStyle w:val="Bodytext0"/>
          <w:color w:val="000000"/>
          <w:spacing w:val="4"/>
          <w:sz w:val="28"/>
          <w:szCs w:val="28"/>
          <w:lang w:eastAsia="vi-VN"/>
        </w:rPr>
        <w:t xml:space="preserve"> để tổ chức, cá nhân biết được tình trạng hồ sơ đã được tiếp nhận và tiến hành xử lý hồ sơ theo quy định; đồng thời, tiến hành luân chuyển, </w:t>
      </w:r>
      <w:r w:rsidRPr="00FA2BC1">
        <w:rPr>
          <w:rStyle w:val="BodytextBold"/>
          <w:b w:val="0"/>
          <w:color w:val="000000"/>
          <w:spacing w:val="4"/>
          <w:sz w:val="28"/>
          <w:szCs w:val="28"/>
          <w:lang w:eastAsia="vi-VN"/>
        </w:rPr>
        <w:t xml:space="preserve">giải </w:t>
      </w:r>
      <w:r w:rsidRPr="00FA2BC1">
        <w:rPr>
          <w:rStyle w:val="Bodytext0"/>
          <w:color w:val="000000"/>
          <w:spacing w:val="4"/>
          <w:sz w:val="28"/>
          <w:szCs w:val="28"/>
          <w:lang w:eastAsia="vi-VN"/>
        </w:rPr>
        <w:t xml:space="preserve">quyết hồ sơ trực tuyến trên </w:t>
      </w:r>
      <w:r w:rsidR="00AE080D" w:rsidRPr="00FA2BC1">
        <w:rPr>
          <w:rStyle w:val="Bodytext0"/>
          <w:color w:val="000000"/>
          <w:spacing w:val="4"/>
          <w:sz w:val="28"/>
          <w:szCs w:val="28"/>
          <w:lang w:eastAsia="vi-VN"/>
        </w:rPr>
        <w:t>Hệ thống</w:t>
      </w:r>
      <w:r w:rsidR="005104DF" w:rsidRPr="00FA2BC1">
        <w:rPr>
          <w:rStyle w:val="Bodytext0"/>
          <w:color w:val="000000"/>
          <w:spacing w:val="4"/>
          <w:sz w:val="28"/>
          <w:szCs w:val="28"/>
          <w:lang w:eastAsia="vi-VN"/>
        </w:rPr>
        <w:t xml:space="preserve"> </w:t>
      </w:r>
      <w:r w:rsidRPr="00FA2BC1">
        <w:rPr>
          <w:rStyle w:val="Bodytext0"/>
          <w:color w:val="000000"/>
          <w:spacing w:val="4"/>
          <w:sz w:val="28"/>
          <w:szCs w:val="28"/>
          <w:lang w:eastAsia="vi-VN"/>
        </w:rPr>
        <w:t xml:space="preserve">theo quy trình giải quyết </w:t>
      </w:r>
      <w:r w:rsidR="00D96E71" w:rsidRPr="00FA2BC1">
        <w:rPr>
          <w:bCs/>
          <w:color w:val="000000"/>
          <w:spacing w:val="4"/>
          <w:sz w:val="28"/>
          <w:szCs w:val="28"/>
        </w:rPr>
        <w:t>TTHC</w:t>
      </w:r>
      <w:r w:rsidRPr="008171DC">
        <w:rPr>
          <w:rStyle w:val="Bodytext0"/>
          <w:color w:val="000000"/>
          <w:spacing w:val="-4"/>
          <w:sz w:val="28"/>
          <w:szCs w:val="28"/>
          <w:lang w:eastAsia="vi-VN"/>
        </w:rPr>
        <w:t>.</w:t>
      </w:r>
    </w:p>
    <w:p w:rsidR="00D63A0F" w:rsidRPr="008171DC" w:rsidRDefault="00D63A0F" w:rsidP="00787FD5">
      <w:pPr>
        <w:pStyle w:val="NormalWeb"/>
        <w:shd w:val="clear" w:color="auto" w:fill="FFFFFF"/>
        <w:spacing w:before="120" w:beforeAutospacing="0" w:after="120" w:afterAutospacing="0"/>
        <w:ind w:firstLine="709"/>
        <w:jc w:val="both"/>
        <w:rPr>
          <w:color w:val="000000"/>
          <w:spacing w:val="-2"/>
          <w:sz w:val="28"/>
          <w:szCs w:val="28"/>
          <w:lang w:val="vi-VN"/>
        </w:rPr>
      </w:pPr>
      <w:r w:rsidRPr="008171DC">
        <w:rPr>
          <w:color w:val="000000"/>
          <w:sz w:val="28"/>
          <w:szCs w:val="28"/>
        </w:rPr>
        <w:t>6</w:t>
      </w:r>
      <w:r w:rsidRPr="008171DC">
        <w:rPr>
          <w:color w:val="000000"/>
          <w:sz w:val="28"/>
          <w:szCs w:val="28"/>
          <w:lang w:val="vi-VN"/>
        </w:rPr>
        <w:t xml:space="preserve">. </w:t>
      </w:r>
      <w:r w:rsidRPr="00FA2BC1">
        <w:rPr>
          <w:color w:val="000000"/>
          <w:spacing w:val="2"/>
          <w:sz w:val="28"/>
          <w:szCs w:val="28"/>
          <w:lang w:val="vi-VN"/>
        </w:rPr>
        <w:t xml:space="preserve">Việc tiếp nhận hồ sơ </w:t>
      </w:r>
      <w:r w:rsidR="00D96E71" w:rsidRPr="00FA2BC1">
        <w:rPr>
          <w:bCs/>
          <w:color w:val="000000"/>
          <w:spacing w:val="2"/>
          <w:sz w:val="28"/>
          <w:szCs w:val="28"/>
        </w:rPr>
        <w:t>TTHC</w:t>
      </w:r>
      <w:r w:rsidR="00D96E71" w:rsidRPr="00FA2BC1">
        <w:rPr>
          <w:bCs/>
          <w:color w:val="000000"/>
          <w:spacing w:val="2"/>
          <w:sz w:val="28"/>
          <w:szCs w:val="28"/>
          <w:lang w:val="nl-NL"/>
        </w:rPr>
        <w:t xml:space="preserve"> </w:t>
      </w:r>
      <w:r w:rsidRPr="00FA2BC1">
        <w:rPr>
          <w:color w:val="000000"/>
          <w:spacing w:val="2"/>
          <w:sz w:val="28"/>
          <w:szCs w:val="28"/>
        </w:rPr>
        <w:t xml:space="preserve">phải căn cứ trên cơ sở </w:t>
      </w:r>
      <w:r w:rsidR="00D96E71" w:rsidRPr="00FA2BC1">
        <w:rPr>
          <w:bCs/>
          <w:color w:val="000000"/>
          <w:spacing w:val="2"/>
          <w:sz w:val="28"/>
          <w:szCs w:val="28"/>
        </w:rPr>
        <w:t>TTHC</w:t>
      </w:r>
      <w:r w:rsidR="00D96E71" w:rsidRPr="00FA2BC1">
        <w:rPr>
          <w:bCs/>
          <w:color w:val="000000"/>
          <w:spacing w:val="2"/>
          <w:sz w:val="28"/>
          <w:szCs w:val="28"/>
          <w:lang w:val="nl-NL"/>
        </w:rPr>
        <w:t xml:space="preserve"> </w:t>
      </w:r>
      <w:r w:rsidRPr="00FA2BC1">
        <w:rPr>
          <w:color w:val="000000"/>
          <w:spacing w:val="2"/>
          <w:sz w:val="28"/>
          <w:szCs w:val="28"/>
        </w:rPr>
        <w:t>được cấp có thẩm quyền công bố (được cập nhật trên C</w:t>
      </w:r>
      <w:r w:rsidRPr="00FA2BC1">
        <w:rPr>
          <w:color w:val="000000"/>
          <w:spacing w:val="2"/>
          <w:sz w:val="28"/>
          <w:szCs w:val="28"/>
          <w:lang w:val="vi-VN"/>
        </w:rPr>
        <w:t>ơ sở dữ liệu</w:t>
      </w:r>
      <w:r w:rsidRPr="00FA2BC1">
        <w:rPr>
          <w:color w:val="000000"/>
          <w:spacing w:val="2"/>
          <w:sz w:val="28"/>
          <w:szCs w:val="28"/>
        </w:rPr>
        <w:t xml:space="preserve"> của </w:t>
      </w:r>
      <w:r w:rsidR="00CB0A06" w:rsidRPr="00FA2BC1">
        <w:rPr>
          <w:rStyle w:val="Bodytext0"/>
          <w:color w:val="000000"/>
          <w:spacing w:val="2"/>
          <w:sz w:val="28"/>
          <w:szCs w:val="28"/>
          <w:lang w:eastAsia="vi-VN"/>
        </w:rPr>
        <w:t>Hệ thống</w:t>
      </w:r>
      <w:r w:rsidRPr="00FA2BC1">
        <w:rPr>
          <w:color w:val="000000"/>
          <w:spacing w:val="2"/>
          <w:sz w:val="28"/>
          <w:szCs w:val="28"/>
        </w:rPr>
        <w:t xml:space="preserve">). Công chức, viên chức </w:t>
      </w:r>
      <w:r w:rsidRPr="00FA2BC1">
        <w:rPr>
          <w:color w:val="000000"/>
          <w:spacing w:val="2"/>
          <w:sz w:val="28"/>
          <w:szCs w:val="28"/>
          <w:lang w:val="vi-VN"/>
        </w:rPr>
        <w:t xml:space="preserve">tiếp nhận </w:t>
      </w:r>
      <w:r w:rsidRPr="00FA2BC1">
        <w:rPr>
          <w:color w:val="000000"/>
          <w:spacing w:val="2"/>
          <w:sz w:val="28"/>
          <w:szCs w:val="28"/>
        </w:rPr>
        <w:t xml:space="preserve">hồ sơ </w:t>
      </w:r>
      <w:r w:rsidRPr="00FA2BC1">
        <w:rPr>
          <w:color w:val="000000"/>
          <w:spacing w:val="2"/>
          <w:sz w:val="28"/>
          <w:szCs w:val="28"/>
          <w:lang w:val="vi-VN"/>
        </w:rPr>
        <w:t xml:space="preserve">không được yêu cầu thêm bất kỳ thành phần hồ sơ nào ngoài thành phần đã công bố. Tất cả </w:t>
      </w:r>
      <w:r w:rsidR="00D96E71" w:rsidRPr="00FA2BC1">
        <w:rPr>
          <w:bCs/>
          <w:color w:val="000000"/>
          <w:spacing w:val="2"/>
          <w:sz w:val="28"/>
          <w:szCs w:val="28"/>
        </w:rPr>
        <w:t>TTHC</w:t>
      </w:r>
      <w:r w:rsidR="00D96E71" w:rsidRPr="00FA2BC1">
        <w:rPr>
          <w:bCs/>
          <w:color w:val="000000"/>
          <w:spacing w:val="2"/>
          <w:sz w:val="28"/>
          <w:szCs w:val="28"/>
          <w:lang w:val="nl-NL"/>
        </w:rPr>
        <w:t xml:space="preserve"> </w:t>
      </w:r>
      <w:r w:rsidRPr="00FA2BC1">
        <w:rPr>
          <w:color w:val="000000"/>
          <w:spacing w:val="2"/>
          <w:sz w:val="28"/>
          <w:szCs w:val="28"/>
          <w:lang w:val="vi-VN"/>
        </w:rPr>
        <w:t xml:space="preserve">phải được tiếp nhận tại Bộ phận </w:t>
      </w:r>
      <w:r w:rsidR="003C4EA1" w:rsidRPr="00FA2BC1">
        <w:rPr>
          <w:color w:val="000000"/>
          <w:spacing w:val="2"/>
          <w:sz w:val="28"/>
          <w:szCs w:val="28"/>
        </w:rPr>
        <w:t>Một cửa</w:t>
      </w:r>
      <w:r w:rsidRPr="00FA2BC1">
        <w:rPr>
          <w:color w:val="000000"/>
          <w:spacing w:val="2"/>
          <w:sz w:val="28"/>
          <w:szCs w:val="28"/>
          <w:lang w:val="vi-VN"/>
        </w:rPr>
        <w:t xml:space="preserve"> phải được cập nhật và tồn tại mã số hồ sơ trên cơ sở dữ liệu của </w:t>
      </w:r>
      <w:r w:rsidR="00CB0A06" w:rsidRPr="00FA2BC1">
        <w:rPr>
          <w:rStyle w:val="Bodytext0"/>
          <w:color w:val="000000"/>
          <w:spacing w:val="2"/>
          <w:sz w:val="28"/>
          <w:szCs w:val="28"/>
          <w:lang w:eastAsia="vi-VN"/>
        </w:rPr>
        <w:lastRenderedPageBreak/>
        <w:t>Hệ thống</w:t>
      </w:r>
      <w:r w:rsidRPr="00FA2BC1">
        <w:rPr>
          <w:rStyle w:val="Bodytext0"/>
          <w:color w:val="000000"/>
          <w:spacing w:val="2"/>
          <w:sz w:val="28"/>
          <w:szCs w:val="28"/>
          <w:lang w:val="vi-VN" w:eastAsia="vi-VN"/>
        </w:rPr>
        <w:t xml:space="preserve"> </w:t>
      </w:r>
      <w:r w:rsidRPr="00FA2BC1">
        <w:rPr>
          <w:color w:val="000000"/>
          <w:spacing w:val="2"/>
          <w:sz w:val="28"/>
          <w:szCs w:val="28"/>
          <w:lang w:val="vi-VN"/>
        </w:rPr>
        <w:t xml:space="preserve">(trừ trường hợp </w:t>
      </w:r>
      <w:r w:rsidR="00D96E71" w:rsidRPr="00FA2BC1">
        <w:rPr>
          <w:bCs/>
          <w:color w:val="000000"/>
          <w:spacing w:val="2"/>
          <w:sz w:val="28"/>
          <w:szCs w:val="28"/>
        </w:rPr>
        <w:t>TTHC</w:t>
      </w:r>
      <w:r w:rsidR="00D96E71" w:rsidRPr="00FA2BC1">
        <w:rPr>
          <w:bCs/>
          <w:color w:val="000000"/>
          <w:spacing w:val="2"/>
          <w:sz w:val="28"/>
          <w:szCs w:val="28"/>
          <w:lang w:val="nl-NL"/>
        </w:rPr>
        <w:t xml:space="preserve"> </w:t>
      </w:r>
      <w:r w:rsidRPr="00FA2BC1">
        <w:rPr>
          <w:color w:val="000000"/>
          <w:spacing w:val="2"/>
          <w:sz w:val="28"/>
          <w:szCs w:val="28"/>
          <w:lang w:val="vi-VN"/>
        </w:rPr>
        <w:t>được xử lý trên hệ thống phần mềm chuyên dùng riêng</w:t>
      </w:r>
      <w:r w:rsidRPr="008171DC">
        <w:rPr>
          <w:color w:val="000000"/>
          <w:sz w:val="28"/>
          <w:szCs w:val="28"/>
          <w:lang w:val="vi-VN"/>
        </w:rPr>
        <w:t>)</w:t>
      </w:r>
      <w:r w:rsidRPr="008171DC">
        <w:rPr>
          <w:color w:val="000000"/>
          <w:spacing w:val="-2"/>
          <w:sz w:val="28"/>
          <w:szCs w:val="28"/>
          <w:lang w:val="vi-VN"/>
        </w:rPr>
        <w:t>.</w:t>
      </w:r>
    </w:p>
    <w:p w:rsidR="00D63A0F" w:rsidRPr="008171DC" w:rsidRDefault="00D63A0F" w:rsidP="00787FD5">
      <w:pPr>
        <w:pStyle w:val="BodyText1"/>
        <w:shd w:val="clear" w:color="auto" w:fill="auto"/>
        <w:spacing w:before="120" w:after="120" w:line="240" w:lineRule="auto"/>
        <w:ind w:firstLine="709"/>
        <w:rPr>
          <w:color w:val="000000"/>
          <w:sz w:val="28"/>
          <w:szCs w:val="28"/>
        </w:rPr>
      </w:pPr>
      <w:r w:rsidRPr="008171DC">
        <w:rPr>
          <w:rStyle w:val="Bodytext0"/>
          <w:color w:val="000000"/>
          <w:sz w:val="28"/>
          <w:szCs w:val="28"/>
          <w:lang w:eastAsia="vi-VN"/>
        </w:rPr>
        <w:t>7. T</w:t>
      </w:r>
      <w:r w:rsidRPr="008171DC">
        <w:rPr>
          <w:rStyle w:val="Bodytext0"/>
          <w:color w:val="000000"/>
          <w:sz w:val="28"/>
          <w:szCs w:val="28"/>
          <w:lang w:val="vi-VN" w:eastAsia="vi-VN"/>
        </w:rPr>
        <w:t>ổ chức</w:t>
      </w:r>
      <w:r w:rsidRPr="008171DC">
        <w:rPr>
          <w:rStyle w:val="Bodytext0"/>
          <w:color w:val="000000"/>
          <w:sz w:val="28"/>
          <w:szCs w:val="28"/>
          <w:lang w:eastAsia="vi-VN"/>
        </w:rPr>
        <w:t xml:space="preserve"> tuyên truyền, hướng dẫn </w:t>
      </w:r>
      <w:r w:rsidRPr="008171DC">
        <w:rPr>
          <w:rStyle w:val="Bodytext0"/>
          <w:color w:val="000000"/>
          <w:sz w:val="28"/>
          <w:szCs w:val="28"/>
          <w:lang w:val="vi-VN" w:eastAsia="vi-VN"/>
        </w:rPr>
        <w:t xml:space="preserve">việc </w:t>
      </w:r>
      <w:r w:rsidRPr="008171DC">
        <w:rPr>
          <w:rStyle w:val="Bodytext0"/>
          <w:color w:val="000000"/>
          <w:sz w:val="28"/>
          <w:szCs w:val="28"/>
          <w:lang w:eastAsia="vi-VN"/>
        </w:rPr>
        <w:t xml:space="preserve">sử dụng </w:t>
      </w:r>
      <w:r w:rsidR="00CB0A06" w:rsidRPr="008171DC">
        <w:rPr>
          <w:rStyle w:val="Bodytext0"/>
          <w:color w:val="000000"/>
          <w:sz w:val="28"/>
          <w:szCs w:val="28"/>
          <w:lang w:eastAsia="vi-VN"/>
        </w:rPr>
        <w:t>Hệ thống</w:t>
      </w:r>
      <w:r w:rsidRPr="008171DC">
        <w:rPr>
          <w:rStyle w:val="Bodytext0"/>
          <w:color w:val="000000"/>
          <w:sz w:val="28"/>
          <w:szCs w:val="28"/>
          <w:lang w:eastAsia="vi-VN"/>
        </w:rPr>
        <w:t xml:space="preserve">, quy trình </w:t>
      </w:r>
      <w:r w:rsidR="00D96E71">
        <w:rPr>
          <w:bCs/>
          <w:color w:val="000000"/>
          <w:sz w:val="28"/>
          <w:szCs w:val="28"/>
        </w:rPr>
        <w:t>TTHC</w:t>
      </w:r>
      <w:r w:rsidRPr="008171DC">
        <w:rPr>
          <w:rStyle w:val="Bodytext0"/>
          <w:color w:val="000000"/>
          <w:sz w:val="28"/>
          <w:szCs w:val="28"/>
          <w:lang w:val="vi-VN" w:eastAsia="vi-VN"/>
        </w:rPr>
        <w:t xml:space="preserve"> </w:t>
      </w:r>
      <w:r w:rsidRPr="008171DC">
        <w:rPr>
          <w:rStyle w:val="Bodytext0"/>
          <w:color w:val="000000"/>
          <w:sz w:val="28"/>
          <w:szCs w:val="28"/>
          <w:lang w:eastAsia="vi-VN"/>
        </w:rPr>
        <w:t xml:space="preserve">để tổ chức, cá nhân khai thác, sử dụng </w:t>
      </w:r>
      <w:r w:rsidR="00CB0A06" w:rsidRPr="008171DC">
        <w:rPr>
          <w:rStyle w:val="Bodytext0"/>
          <w:color w:val="000000"/>
          <w:sz w:val="28"/>
          <w:szCs w:val="28"/>
          <w:lang w:eastAsia="vi-VN"/>
        </w:rPr>
        <w:t>Hệ thống</w:t>
      </w:r>
      <w:r w:rsidRPr="008171DC">
        <w:rPr>
          <w:rStyle w:val="Bodytext0"/>
          <w:color w:val="000000"/>
          <w:sz w:val="28"/>
          <w:szCs w:val="28"/>
          <w:lang w:eastAsia="vi-VN"/>
        </w:rPr>
        <w:t xml:space="preserve"> đạt hiệu quả.</w:t>
      </w:r>
    </w:p>
    <w:p w:rsidR="00D63A0F" w:rsidRPr="008171DC" w:rsidRDefault="00D63A0F" w:rsidP="00787FD5">
      <w:pPr>
        <w:pStyle w:val="BodyText1"/>
        <w:shd w:val="clear" w:color="auto" w:fill="auto"/>
        <w:spacing w:before="120" w:after="120" w:line="240" w:lineRule="auto"/>
        <w:ind w:firstLine="709"/>
        <w:rPr>
          <w:color w:val="000000"/>
          <w:sz w:val="28"/>
          <w:szCs w:val="28"/>
        </w:rPr>
      </w:pPr>
      <w:r w:rsidRPr="008171DC">
        <w:rPr>
          <w:rStyle w:val="Bodytext0"/>
          <w:color w:val="000000"/>
          <w:sz w:val="28"/>
          <w:szCs w:val="28"/>
          <w:lang w:eastAsia="vi-VN"/>
        </w:rPr>
        <w:t xml:space="preserve">8. Mỗi cơ quan, đơn vị phân công một cán bộ kỹ thuật thực hiện việc quản lý các tài khoản đăng nhập vào </w:t>
      </w:r>
      <w:r w:rsidR="00CB0A06" w:rsidRPr="008171DC">
        <w:rPr>
          <w:rStyle w:val="Bodytext0"/>
          <w:color w:val="000000"/>
          <w:sz w:val="28"/>
          <w:szCs w:val="28"/>
          <w:lang w:eastAsia="vi-VN"/>
        </w:rPr>
        <w:t xml:space="preserve">Hệ thống </w:t>
      </w:r>
      <w:r w:rsidRPr="008171DC">
        <w:rPr>
          <w:rStyle w:val="Bodytext0"/>
          <w:color w:val="000000"/>
          <w:sz w:val="28"/>
          <w:szCs w:val="28"/>
          <w:lang w:eastAsia="vi-VN"/>
        </w:rPr>
        <w:t>của công chức, viên chức thuộc cơ quan, đơn vị mình.</w:t>
      </w:r>
    </w:p>
    <w:p w:rsidR="00D63A0F" w:rsidRPr="008171DC" w:rsidRDefault="00D63A0F" w:rsidP="00787FD5">
      <w:pPr>
        <w:pStyle w:val="BodyText1"/>
        <w:shd w:val="clear" w:color="auto" w:fill="auto"/>
        <w:spacing w:before="120" w:after="120" w:line="240" w:lineRule="auto"/>
        <w:ind w:firstLine="709"/>
        <w:rPr>
          <w:color w:val="000000"/>
          <w:sz w:val="28"/>
          <w:szCs w:val="28"/>
        </w:rPr>
      </w:pPr>
      <w:r w:rsidRPr="008171DC">
        <w:rPr>
          <w:rStyle w:val="Bodytext0"/>
          <w:color w:val="000000"/>
          <w:sz w:val="28"/>
          <w:szCs w:val="28"/>
          <w:lang w:eastAsia="vi-VN"/>
        </w:rPr>
        <w:tab/>
        <w:t xml:space="preserve">9. Mỗi cơ quan, đơn vị phân công cán bộ đầu mối kiểm soát </w:t>
      </w:r>
      <w:r w:rsidR="00D96E71">
        <w:rPr>
          <w:bCs/>
          <w:color w:val="000000"/>
          <w:sz w:val="28"/>
          <w:szCs w:val="28"/>
        </w:rPr>
        <w:t>TTHC</w:t>
      </w:r>
      <w:r w:rsidRPr="008171DC">
        <w:rPr>
          <w:rStyle w:val="Bodytext0"/>
          <w:color w:val="000000"/>
          <w:sz w:val="28"/>
          <w:szCs w:val="28"/>
          <w:lang w:eastAsia="vi-VN"/>
        </w:rPr>
        <w:t xml:space="preserve"> thường xuyên rà soát các quy trình </w:t>
      </w:r>
      <w:r w:rsidR="00D96E71">
        <w:rPr>
          <w:bCs/>
          <w:color w:val="000000"/>
          <w:sz w:val="28"/>
          <w:szCs w:val="28"/>
        </w:rPr>
        <w:t>TTHC</w:t>
      </w:r>
      <w:r w:rsidRPr="008171DC">
        <w:rPr>
          <w:rStyle w:val="Bodytext0"/>
          <w:color w:val="000000"/>
          <w:sz w:val="28"/>
          <w:szCs w:val="28"/>
          <w:lang w:eastAsia="vi-VN"/>
        </w:rPr>
        <w:t xml:space="preserve">, chịu trách nhiệm phối hợp với cán bộ kỹ thuật, cán bộ phụ trách quản trị mạng để cập nhật, sửa đổi, bổ sung các quy trình </w:t>
      </w:r>
      <w:r w:rsidR="00D96E71">
        <w:rPr>
          <w:bCs/>
          <w:color w:val="000000"/>
          <w:sz w:val="28"/>
          <w:szCs w:val="28"/>
        </w:rPr>
        <w:t>TTHC</w:t>
      </w:r>
      <w:r w:rsidRPr="008171DC">
        <w:rPr>
          <w:rStyle w:val="Bodytext0"/>
          <w:color w:val="000000"/>
          <w:sz w:val="28"/>
          <w:szCs w:val="28"/>
          <w:lang w:eastAsia="vi-VN"/>
        </w:rPr>
        <w:t xml:space="preserve"> khi có sự thay đổi, điều chỉnh.</w:t>
      </w:r>
    </w:p>
    <w:p w:rsidR="00D63A0F" w:rsidRPr="008171DC" w:rsidRDefault="00D63A0F" w:rsidP="00787FD5">
      <w:pPr>
        <w:spacing w:before="120" w:after="120"/>
        <w:ind w:firstLine="709"/>
        <w:jc w:val="both"/>
        <w:rPr>
          <w:rStyle w:val="Bodytext0"/>
          <w:color w:val="000000"/>
          <w:sz w:val="28"/>
          <w:szCs w:val="28"/>
        </w:rPr>
      </w:pPr>
      <w:r w:rsidRPr="008171DC">
        <w:rPr>
          <w:rStyle w:val="Bodytext0"/>
          <w:color w:val="000000"/>
          <w:sz w:val="28"/>
          <w:szCs w:val="28"/>
        </w:rPr>
        <w:t xml:space="preserve">10. Công chức, viên chức có trách nhiệm sử dụng </w:t>
      </w:r>
      <w:r w:rsidR="00CB0A06" w:rsidRPr="008171DC">
        <w:rPr>
          <w:rStyle w:val="Bodytext0"/>
          <w:color w:val="000000"/>
          <w:sz w:val="28"/>
          <w:szCs w:val="28"/>
        </w:rPr>
        <w:t>Hệ thống</w:t>
      </w:r>
      <w:r w:rsidRPr="008171DC">
        <w:rPr>
          <w:rStyle w:val="Bodytext0"/>
          <w:color w:val="000000"/>
          <w:sz w:val="28"/>
          <w:szCs w:val="28"/>
        </w:rPr>
        <w:t xml:space="preserve"> theo tài khoản được cấp để giải quyết công việc được giao, đảm bảo việc xử lý đồng bộ giữa hồ sơ giấy và hồ sơ trên Hệ thống (tránh tình trạng hồ sơ giấy đã trả kết quả cho người nhận nhưng trên Hệ thống vẫn báo trễ hạn hoặc chưa xử lý); có trách nhiệm bảo mật thông tin về tài khoản của mình và các thông tin của Hệ thống. </w:t>
      </w:r>
    </w:p>
    <w:p w:rsidR="00D63A0F" w:rsidRPr="008171DC" w:rsidRDefault="00D63A0F" w:rsidP="00787FD5">
      <w:pPr>
        <w:pStyle w:val="Bodytext31"/>
        <w:shd w:val="clear" w:color="auto" w:fill="auto"/>
        <w:spacing w:before="120" w:after="120" w:line="240" w:lineRule="auto"/>
        <w:ind w:firstLine="709"/>
        <w:jc w:val="both"/>
        <w:rPr>
          <w:b w:val="0"/>
          <w:color w:val="000000"/>
          <w:sz w:val="28"/>
          <w:szCs w:val="28"/>
        </w:rPr>
      </w:pPr>
      <w:r w:rsidRPr="008171DC">
        <w:rPr>
          <w:rStyle w:val="Bodytext3"/>
          <w:b/>
          <w:bCs/>
          <w:color w:val="000000"/>
          <w:sz w:val="28"/>
          <w:szCs w:val="28"/>
          <w:lang w:eastAsia="vi-VN"/>
        </w:rPr>
        <w:t>Điề</w:t>
      </w:r>
      <w:r w:rsidR="00CB0A06" w:rsidRPr="008171DC">
        <w:rPr>
          <w:rStyle w:val="Bodytext3"/>
          <w:b/>
          <w:bCs/>
          <w:color w:val="000000"/>
          <w:sz w:val="28"/>
          <w:szCs w:val="28"/>
          <w:lang w:eastAsia="vi-VN"/>
        </w:rPr>
        <w:t>u 35</w:t>
      </w:r>
      <w:r w:rsidRPr="008171DC">
        <w:rPr>
          <w:rStyle w:val="Bodytext3"/>
          <w:b/>
          <w:bCs/>
          <w:color w:val="000000"/>
          <w:sz w:val="28"/>
          <w:szCs w:val="28"/>
          <w:lang w:eastAsia="vi-VN"/>
        </w:rPr>
        <w:t xml:space="preserve">. Trách nhiệm của đơn vị </w:t>
      </w:r>
      <w:r w:rsidR="00E47E4A" w:rsidRPr="008171DC">
        <w:rPr>
          <w:rStyle w:val="Bodytext3"/>
          <w:b/>
          <w:bCs/>
          <w:color w:val="000000"/>
          <w:sz w:val="28"/>
          <w:szCs w:val="28"/>
          <w:lang w:eastAsia="vi-VN"/>
        </w:rPr>
        <w:t>quản trị, vận hành</w:t>
      </w:r>
      <w:r w:rsidRPr="008171DC">
        <w:rPr>
          <w:rStyle w:val="Bodytext3"/>
          <w:b/>
          <w:bCs/>
          <w:color w:val="000000"/>
          <w:sz w:val="28"/>
          <w:szCs w:val="28"/>
          <w:lang w:eastAsia="vi-VN"/>
        </w:rPr>
        <w:t xml:space="preserve"> </w:t>
      </w:r>
      <w:r w:rsidR="00CB0A06" w:rsidRPr="008171DC">
        <w:rPr>
          <w:rStyle w:val="Bodytext3"/>
          <w:b/>
          <w:bCs/>
          <w:color w:val="000000"/>
          <w:sz w:val="28"/>
          <w:szCs w:val="28"/>
          <w:lang w:eastAsia="vi-VN"/>
        </w:rPr>
        <w:t>Hệ thống</w:t>
      </w:r>
    </w:p>
    <w:p w:rsidR="00D63A0F" w:rsidRPr="008171DC" w:rsidRDefault="00D63A0F" w:rsidP="00787FD5">
      <w:pPr>
        <w:pStyle w:val="BodyText1"/>
        <w:shd w:val="clear" w:color="auto" w:fill="auto"/>
        <w:spacing w:before="120" w:after="120" w:line="240" w:lineRule="auto"/>
        <w:ind w:firstLine="709"/>
        <w:rPr>
          <w:color w:val="000000"/>
          <w:sz w:val="28"/>
          <w:szCs w:val="28"/>
          <w:lang w:eastAsia="vi-VN"/>
        </w:rPr>
      </w:pPr>
      <w:r w:rsidRPr="008171DC">
        <w:rPr>
          <w:rStyle w:val="Bodytext0"/>
          <w:color w:val="000000"/>
          <w:sz w:val="28"/>
          <w:szCs w:val="28"/>
          <w:lang w:eastAsia="vi-VN"/>
        </w:rPr>
        <w:t xml:space="preserve">1. Chịu trách nhiệm quản lý chung về kỹ thuật công nghệ thông tin của </w:t>
      </w:r>
      <w:r w:rsidR="00CB0A06" w:rsidRPr="008171DC">
        <w:rPr>
          <w:rStyle w:val="Bodytext3"/>
          <w:b w:val="0"/>
          <w:bCs w:val="0"/>
          <w:color w:val="000000"/>
          <w:sz w:val="28"/>
          <w:szCs w:val="28"/>
          <w:lang w:eastAsia="vi-VN"/>
        </w:rPr>
        <w:t>Hệ thống</w:t>
      </w:r>
      <w:r w:rsidRPr="008171DC">
        <w:rPr>
          <w:rStyle w:val="Bodytext0"/>
          <w:color w:val="000000"/>
          <w:sz w:val="28"/>
          <w:szCs w:val="28"/>
          <w:lang w:eastAsia="vi-VN"/>
        </w:rPr>
        <w:t>; phối hợp với các cơ quan, đơn vị có liên quan đảm bảo Hệ thống hoạt động ổn định, liên tục; thường xuyên theo dõi, kiểm tra việc sử dụng.</w:t>
      </w:r>
    </w:p>
    <w:p w:rsidR="00D63A0F" w:rsidRPr="008171DC" w:rsidRDefault="00D63A0F" w:rsidP="00787FD5">
      <w:pPr>
        <w:pStyle w:val="BodyText1"/>
        <w:shd w:val="clear" w:color="auto" w:fill="auto"/>
        <w:spacing w:before="120" w:after="120" w:line="240" w:lineRule="auto"/>
        <w:ind w:firstLine="709"/>
        <w:rPr>
          <w:color w:val="000000"/>
          <w:sz w:val="28"/>
          <w:szCs w:val="28"/>
          <w:lang w:eastAsia="vi-VN"/>
        </w:rPr>
      </w:pPr>
      <w:r w:rsidRPr="008171DC">
        <w:rPr>
          <w:rStyle w:val="Bodytext0"/>
          <w:color w:val="000000"/>
          <w:sz w:val="28"/>
          <w:szCs w:val="28"/>
          <w:lang w:eastAsia="vi-VN"/>
        </w:rPr>
        <w:t xml:space="preserve">2. Phối hợp với Sở Thông tin và Truyền thông đôn đốc các cơ quan, đơn vị triển khai thực hiện Quy chế này. Đồng thời, đẩy mạnh công tác thông tin, tuyên truyền, hướng dẫn việc sử dụng, vận hành </w:t>
      </w:r>
      <w:r w:rsidR="00E74C57" w:rsidRPr="008171DC">
        <w:rPr>
          <w:rStyle w:val="Bodytext3"/>
          <w:b w:val="0"/>
          <w:bCs w:val="0"/>
          <w:color w:val="000000"/>
          <w:sz w:val="28"/>
          <w:szCs w:val="28"/>
          <w:lang w:eastAsia="vi-VN"/>
        </w:rPr>
        <w:t>Hệ thống</w:t>
      </w:r>
      <w:r w:rsidRPr="008171DC">
        <w:rPr>
          <w:rStyle w:val="Bodytext0"/>
          <w:b/>
          <w:color w:val="000000"/>
          <w:sz w:val="28"/>
          <w:szCs w:val="28"/>
          <w:lang w:eastAsia="vi-VN"/>
        </w:rPr>
        <w:t xml:space="preserve"> </w:t>
      </w:r>
      <w:r w:rsidRPr="008171DC">
        <w:rPr>
          <w:rStyle w:val="Bodytext0"/>
          <w:color w:val="000000"/>
          <w:sz w:val="28"/>
          <w:szCs w:val="28"/>
          <w:lang w:eastAsia="vi-VN"/>
        </w:rPr>
        <w:t>để tổ chức, cá nhân biết khai thác và thực hiện.</w:t>
      </w:r>
    </w:p>
    <w:p w:rsidR="00D63A0F" w:rsidRPr="008171DC" w:rsidRDefault="00D63A0F" w:rsidP="00787FD5">
      <w:pPr>
        <w:pStyle w:val="BodyText1"/>
        <w:shd w:val="clear" w:color="auto" w:fill="auto"/>
        <w:spacing w:before="120" w:after="120" w:line="240" w:lineRule="auto"/>
        <w:ind w:firstLine="709"/>
        <w:rPr>
          <w:color w:val="000000"/>
          <w:sz w:val="28"/>
          <w:szCs w:val="28"/>
          <w:lang w:eastAsia="vi-VN"/>
        </w:rPr>
      </w:pPr>
      <w:r w:rsidRPr="008171DC">
        <w:rPr>
          <w:rStyle w:val="Bodytext0"/>
          <w:color w:val="000000"/>
          <w:sz w:val="28"/>
          <w:szCs w:val="28"/>
          <w:lang w:eastAsia="vi-VN"/>
        </w:rPr>
        <w:t xml:space="preserve">3. </w:t>
      </w:r>
      <w:r w:rsidR="00F85CC1" w:rsidRPr="008171DC">
        <w:rPr>
          <w:rStyle w:val="Bodytext0"/>
          <w:color w:val="000000"/>
          <w:sz w:val="28"/>
          <w:szCs w:val="28"/>
          <w:lang w:eastAsia="vi-VN"/>
        </w:rPr>
        <w:t xml:space="preserve">Chủ trì </w:t>
      </w:r>
      <w:r w:rsidRPr="008171DC">
        <w:rPr>
          <w:rStyle w:val="Bodytext0"/>
          <w:color w:val="000000"/>
          <w:sz w:val="28"/>
          <w:szCs w:val="28"/>
          <w:lang w:eastAsia="vi-VN"/>
        </w:rPr>
        <w:t>xây dựng kế hoạ</w:t>
      </w:r>
      <w:r w:rsidR="00D96E71">
        <w:rPr>
          <w:rStyle w:val="Bodytext0"/>
          <w:color w:val="000000"/>
          <w:sz w:val="28"/>
          <w:szCs w:val="28"/>
          <w:lang w:eastAsia="vi-VN"/>
        </w:rPr>
        <w:t>ch,</w:t>
      </w:r>
      <w:r w:rsidR="00F85CC1" w:rsidRPr="008171DC">
        <w:rPr>
          <w:rStyle w:val="Bodytext0"/>
          <w:color w:val="000000"/>
          <w:sz w:val="28"/>
          <w:szCs w:val="28"/>
          <w:lang w:eastAsia="vi-VN"/>
        </w:rPr>
        <w:t xml:space="preserve"> tổ chức triển khai </w:t>
      </w:r>
      <w:r w:rsidRPr="008171DC">
        <w:rPr>
          <w:rStyle w:val="Bodytext0"/>
          <w:color w:val="000000"/>
          <w:sz w:val="28"/>
          <w:szCs w:val="28"/>
          <w:lang w:eastAsia="vi-VN"/>
        </w:rPr>
        <w:t xml:space="preserve">bảo trì vận hành, nâng cấp </w:t>
      </w:r>
      <w:r w:rsidR="00E74C57" w:rsidRPr="008171DC">
        <w:rPr>
          <w:rStyle w:val="Bodytext3"/>
          <w:b w:val="0"/>
          <w:bCs w:val="0"/>
          <w:color w:val="000000"/>
          <w:sz w:val="28"/>
          <w:szCs w:val="28"/>
          <w:lang w:eastAsia="vi-VN"/>
        </w:rPr>
        <w:t>Hệ thống</w:t>
      </w:r>
      <w:r w:rsidRPr="008171DC">
        <w:rPr>
          <w:rStyle w:val="Bodytext0"/>
          <w:color w:val="000000"/>
          <w:sz w:val="28"/>
          <w:szCs w:val="28"/>
          <w:lang w:eastAsia="vi-VN"/>
        </w:rPr>
        <w:t xml:space="preserve"> và hạ tầng kỹ thuật liên quan; tổng hợp những khó khăn, vướng mắc và đề xuất nâng cấp, chỉnh sửa </w:t>
      </w:r>
      <w:r w:rsidRPr="008171DC">
        <w:rPr>
          <w:rStyle w:val="Bodytext3"/>
          <w:b w:val="0"/>
          <w:bCs w:val="0"/>
          <w:color w:val="000000"/>
          <w:sz w:val="28"/>
          <w:szCs w:val="28"/>
          <w:lang w:eastAsia="vi-VN"/>
        </w:rPr>
        <w:t xml:space="preserve">Hệ thống thông tin </w:t>
      </w:r>
      <w:r w:rsidR="006936A5" w:rsidRPr="006936A5">
        <w:rPr>
          <w:bCs/>
          <w:color w:val="000000"/>
          <w:sz w:val="28"/>
          <w:szCs w:val="28"/>
        </w:rPr>
        <w:t xml:space="preserve">giải quyết </w:t>
      </w:r>
      <w:r w:rsidR="00D96E71">
        <w:rPr>
          <w:bCs/>
          <w:color w:val="000000"/>
          <w:sz w:val="28"/>
          <w:szCs w:val="28"/>
        </w:rPr>
        <w:t>TTHC</w:t>
      </w:r>
      <w:r w:rsidRPr="008171DC">
        <w:rPr>
          <w:rStyle w:val="Bodytext0"/>
          <w:color w:val="000000"/>
          <w:sz w:val="28"/>
          <w:szCs w:val="28"/>
          <w:lang w:eastAsia="vi-VN"/>
        </w:rPr>
        <w:t>, báo cáo Ủy ban nhân dân tỉnh xem xét, chỉ đạo.</w:t>
      </w:r>
    </w:p>
    <w:p w:rsidR="00D63A0F" w:rsidRPr="00695FC2" w:rsidRDefault="00E74C57" w:rsidP="00787FD5">
      <w:pPr>
        <w:pStyle w:val="BodyText1"/>
        <w:shd w:val="clear" w:color="auto" w:fill="auto"/>
        <w:spacing w:before="120" w:after="120" w:line="240" w:lineRule="auto"/>
        <w:ind w:left="20" w:right="20" w:firstLine="709"/>
        <w:rPr>
          <w:color w:val="000000"/>
          <w:spacing w:val="-4"/>
          <w:sz w:val="28"/>
          <w:szCs w:val="28"/>
          <w:lang w:eastAsia="vi-VN"/>
        </w:rPr>
      </w:pPr>
      <w:r w:rsidRPr="00FA2BC1">
        <w:rPr>
          <w:rStyle w:val="Bodytext0"/>
          <w:color w:val="000000"/>
          <w:spacing w:val="4"/>
          <w:sz w:val="28"/>
          <w:szCs w:val="28"/>
          <w:lang w:eastAsia="vi-VN"/>
        </w:rPr>
        <w:t>4</w:t>
      </w:r>
      <w:r w:rsidR="00D63A0F" w:rsidRPr="00FA2BC1">
        <w:rPr>
          <w:rStyle w:val="Bodytext0"/>
          <w:color w:val="000000"/>
          <w:spacing w:val="4"/>
          <w:sz w:val="28"/>
          <w:szCs w:val="28"/>
          <w:lang w:eastAsia="vi-VN"/>
        </w:rPr>
        <w:t xml:space="preserve">. Hỗ trợ kỹ thuật đối với các cơ quan hành chính nhà nước trong việc sử dụng </w:t>
      </w:r>
      <w:r w:rsidRPr="00FA2BC1">
        <w:rPr>
          <w:rStyle w:val="Bodytext0"/>
          <w:color w:val="000000"/>
          <w:spacing w:val="4"/>
          <w:sz w:val="28"/>
          <w:szCs w:val="28"/>
          <w:lang w:eastAsia="vi-VN"/>
        </w:rPr>
        <w:t>Hệ thống</w:t>
      </w:r>
      <w:r w:rsidR="00D63A0F" w:rsidRPr="00FA2BC1">
        <w:rPr>
          <w:rStyle w:val="Bodytext0"/>
          <w:color w:val="000000"/>
          <w:spacing w:val="4"/>
          <w:sz w:val="28"/>
          <w:szCs w:val="28"/>
          <w:lang w:eastAsia="vi-VN"/>
        </w:rPr>
        <w:t xml:space="preserve"> để phục vụ tổ chức, cá nhân. Thường xuyên theo dõi và kiểm tra tính chính xác của số liệu tích hợp thống kê tình hình xử lý hồ sơ </w:t>
      </w:r>
      <w:r w:rsidR="00A93442" w:rsidRPr="00FA2BC1">
        <w:rPr>
          <w:bCs/>
          <w:color w:val="000000"/>
          <w:spacing w:val="4"/>
          <w:sz w:val="28"/>
          <w:szCs w:val="28"/>
        </w:rPr>
        <w:t>TTHC</w:t>
      </w:r>
      <w:r w:rsidR="00A93442" w:rsidRPr="00FA2BC1">
        <w:rPr>
          <w:bCs/>
          <w:color w:val="000000"/>
          <w:spacing w:val="4"/>
          <w:sz w:val="28"/>
          <w:szCs w:val="28"/>
          <w:lang w:val="nl-NL"/>
        </w:rPr>
        <w:t xml:space="preserve"> </w:t>
      </w:r>
      <w:r w:rsidR="00D63A0F" w:rsidRPr="00FA2BC1">
        <w:rPr>
          <w:rStyle w:val="Bodytext0"/>
          <w:color w:val="000000"/>
          <w:spacing w:val="4"/>
          <w:sz w:val="28"/>
          <w:szCs w:val="28"/>
          <w:lang w:eastAsia="vi-VN"/>
        </w:rPr>
        <w:t xml:space="preserve">của </w:t>
      </w:r>
      <w:r w:rsidRPr="00FA2BC1">
        <w:rPr>
          <w:rStyle w:val="Bodytext0"/>
          <w:color w:val="000000"/>
          <w:spacing w:val="4"/>
          <w:sz w:val="28"/>
          <w:szCs w:val="28"/>
          <w:lang w:eastAsia="vi-VN"/>
        </w:rPr>
        <w:t>Hệ thống</w:t>
      </w:r>
      <w:r w:rsidR="00D63A0F" w:rsidRPr="00695FC2">
        <w:rPr>
          <w:rStyle w:val="Bodytext0"/>
          <w:color w:val="000000"/>
          <w:spacing w:val="-4"/>
          <w:sz w:val="28"/>
          <w:szCs w:val="28"/>
          <w:lang w:eastAsia="vi-VN"/>
        </w:rPr>
        <w:t>.</w:t>
      </w:r>
    </w:p>
    <w:p w:rsidR="00D63A0F" w:rsidRPr="008171DC" w:rsidRDefault="00F219E5" w:rsidP="00787FD5">
      <w:pPr>
        <w:pStyle w:val="BodyText1"/>
        <w:shd w:val="clear" w:color="auto" w:fill="auto"/>
        <w:spacing w:before="120" w:after="120" w:line="240" w:lineRule="auto"/>
        <w:ind w:left="20" w:right="40" w:firstLine="709"/>
        <w:rPr>
          <w:color w:val="000000"/>
          <w:sz w:val="28"/>
          <w:szCs w:val="28"/>
        </w:rPr>
      </w:pPr>
      <w:r>
        <w:rPr>
          <w:rStyle w:val="Bodytext0"/>
          <w:color w:val="000000"/>
          <w:sz w:val="28"/>
          <w:szCs w:val="28"/>
          <w:lang w:eastAsia="vi-VN"/>
        </w:rPr>
        <w:t>5</w:t>
      </w:r>
      <w:r w:rsidR="00D63A0F" w:rsidRPr="008171DC">
        <w:rPr>
          <w:rStyle w:val="Bodytext0"/>
          <w:color w:val="000000"/>
          <w:sz w:val="28"/>
          <w:szCs w:val="28"/>
          <w:lang w:eastAsia="vi-VN"/>
        </w:rPr>
        <w:t xml:space="preserve">. </w:t>
      </w:r>
      <w:r w:rsidR="00F85CC1" w:rsidRPr="008171DC">
        <w:rPr>
          <w:rStyle w:val="Bodytext0"/>
          <w:color w:val="000000"/>
          <w:sz w:val="28"/>
          <w:szCs w:val="28"/>
          <w:lang w:eastAsia="vi-VN"/>
        </w:rPr>
        <w:t xml:space="preserve">Bảo đảm vận hành thông suốt </w:t>
      </w:r>
      <w:r w:rsidR="00F85CC1" w:rsidRPr="008171DC">
        <w:rPr>
          <w:color w:val="000000"/>
          <w:sz w:val="28"/>
          <w:szCs w:val="28"/>
        </w:rPr>
        <w:t>kết nố</w:t>
      </w:r>
      <w:r w:rsidR="00503A59">
        <w:rPr>
          <w:color w:val="000000"/>
          <w:sz w:val="28"/>
          <w:szCs w:val="28"/>
        </w:rPr>
        <w:t>i với</w:t>
      </w:r>
      <w:r w:rsidR="00F85CC1" w:rsidRPr="008171DC">
        <w:rPr>
          <w:color w:val="000000"/>
          <w:sz w:val="28"/>
          <w:szCs w:val="28"/>
        </w:rPr>
        <w:t xml:space="preserve"> </w:t>
      </w:r>
      <w:r w:rsidR="00503A59" w:rsidRPr="00545DB0">
        <w:rPr>
          <w:color w:val="000000"/>
          <w:sz w:val="28"/>
          <w:szCs w:val="28"/>
        </w:rPr>
        <w:t>phân hệ quản lý hồ sơ công việc của Hệ thống quản lý văn bản để thực hiện việc số hóa và đồng bộ kết quả giải quyết TTHC theo hướng dẫn của Văn phòng Chính phủ</w:t>
      </w:r>
      <w:r w:rsidR="00C97230" w:rsidRPr="008171DC">
        <w:rPr>
          <w:color w:val="000000"/>
          <w:sz w:val="28"/>
          <w:szCs w:val="28"/>
        </w:rPr>
        <w:t xml:space="preserve">; tích hợp, kết nối </w:t>
      </w:r>
      <w:r w:rsidR="00F85CC1" w:rsidRPr="008171DC">
        <w:rPr>
          <w:color w:val="000000"/>
          <w:sz w:val="28"/>
          <w:szCs w:val="28"/>
        </w:rPr>
        <w:t>các phần mềm quản lý chuyên ngành với Hệ thống qua trục kết nối, chia sẻ dữ liệu của tỉnh</w:t>
      </w:r>
      <w:r w:rsidR="00D63A0F" w:rsidRPr="008171DC">
        <w:rPr>
          <w:rStyle w:val="Bodytext0"/>
          <w:color w:val="000000"/>
          <w:sz w:val="28"/>
          <w:szCs w:val="28"/>
          <w:lang w:eastAsia="vi-VN"/>
        </w:rPr>
        <w:t>.</w:t>
      </w:r>
      <w:r w:rsidR="00A93442">
        <w:rPr>
          <w:rStyle w:val="Bodytext0"/>
          <w:color w:val="000000"/>
          <w:sz w:val="28"/>
          <w:szCs w:val="28"/>
          <w:lang w:eastAsia="vi-VN"/>
        </w:rPr>
        <w:t xml:space="preserve"> </w:t>
      </w:r>
    </w:p>
    <w:p w:rsidR="00D63A0F" w:rsidRPr="008171DC" w:rsidRDefault="00F219E5" w:rsidP="00787FD5">
      <w:pPr>
        <w:pStyle w:val="BodyText1"/>
        <w:shd w:val="clear" w:color="auto" w:fill="auto"/>
        <w:spacing w:before="120" w:after="120" w:line="240" w:lineRule="auto"/>
        <w:ind w:left="20" w:right="40" w:firstLine="709"/>
        <w:rPr>
          <w:rStyle w:val="Bodytext0"/>
          <w:color w:val="000000"/>
          <w:sz w:val="28"/>
          <w:szCs w:val="28"/>
          <w:lang w:eastAsia="vi-VN"/>
        </w:rPr>
      </w:pPr>
      <w:r>
        <w:rPr>
          <w:rStyle w:val="Bodytext0"/>
          <w:color w:val="000000"/>
          <w:sz w:val="28"/>
          <w:szCs w:val="28"/>
          <w:lang w:eastAsia="vi-VN"/>
        </w:rPr>
        <w:t>6</w:t>
      </w:r>
      <w:r w:rsidR="00D63A0F" w:rsidRPr="008171DC">
        <w:rPr>
          <w:rStyle w:val="Bodytext0"/>
          <w:color w:val="000000"/>
          <w:sz w:val="28"/>
          <w:szCs w:val="28"/>
          <w:lang w:eastAsia="vi-VN"/>
        </w:rPr>
        <w:t xml:space="preserve">. Trường hợp </w:t>
      </w:r>
      <w:r w:rsidR="00E74C57" w:rsidRPr="008171DC">
        <w:rPr>
          <w:rStyle w:val="Bodytext3"/>
          <w:b w:val="0"/>
          <w:bCs w:val="0"/>
          <w:color w:val="000000"/>
          <w:sz w:val="28"/>
          <w:szCs w:val="28"/>
          <w:lang w:eastAsia="vi-VN"/>
        </w:rPr>
        <w:t xml:space="preserve">Hệ thống </w:t>
      </w:r>
      <w:r w:rsidR="00D63A0F" w:rsidRPr="008171DC">
        <w:rPr>
          <w:rStyle w:val="Bodytext0"/>
          <w:color w:val="000000"/>
          <w:sz w:val="28"/>
          <w:szCs w:val="28"/>
          <w:lang w:eastAsia="vi-VN"/>
        </w:rPr>
        <w:t xml:space="preserve">xảy ra sự cố phải ngưng hoạt động, kịp thời </w:t>
      </w:r>
      <w:r w:rsidR="00E47E4A" w:rsidRPr="008171DC">
        <w:rPr>
          <w:rStyle w:val="Bodytext0"/>
          <w:color w:val="000000"/>
          <w:sz w:val="28"/>
          <w:szCs w:val="28"/>
          <w:lang w:eastAsia="vi-VN"/>
        </w:rPr>
        <w:t xml:space="preserve">thông tin, </w:t>
      </w:r>
      <w:r w:rsidR="00D63A0F" w:rsidRPr="008171DC">
        <w:rPr>
          <w:rStyle w:val="Bodytext0"/>
          <w:color w:val="000000"/>
          <w:sz w:val="28"/>
          <w:szCs w:val="28"/>
          <w:lang w:eastAsia="vi-VN"/>
        </w:rPr>
        <w:t>báo cáo Sở Thông tin và Truyền thông để phối hợp khắc phục sự cố.</w:t>
      </w:r>
    </w:p>
    <w:p w:rsidR="00AA3B8F" w:rsidRPr="008171DC" w:rsidRDefault="00F219E5" w:rsidP="00787FD5">
      <w:pPr>
        <w:pStyle w:val="BodyText1"/>
        <w:shd w:val="clear" w:color="auto" w:fill="auto"/>
        <w:spacing w:before="120" w:after="120" w:line="240" w:lineRule="auto"/>
        <w:ind w:left="20" w:right="40" w:firstLine="709"/>
        <w:rPr>
          <w:rStyle w:val="Bodytext0"/>
          <w:color w:val="000000"/>
          <w:sz w:val="28"/>
          <w:szCs w:val="28"/>
          <w:lang w:eastAsia="vi-VN"/>
        </w:rPr>
      </w:pPr>
      <w:r>
        <w:rPr>
          <w:rStyle w:val="Bodytext0"/>
          <w:color w:val="000000"/>
          <w:sz w:val="28"/>
          <w:szCs w:val="28"/>
          <w:lang w:eastAsia="vi-VN"/>
        </w:rPr>
        <w:t>7</w:t>
      </w:r>
      <w:r w:rsidR="00AA3B8F" w:rsidRPr="008171DC">
        <w:rPr>
          <w:rStyle w:val="Bodytext0"/>
          <w:color w:val="000000"/>
          <w:sz w:val="28"/>
          <w:szCs w:val="28"/>
          <w:lang w:eastAsia="vi-VN"/>
        </w:rPr>
        <w:t xml:space="preserve">. Tổ chức các lớp bồi dưỡng, tập huấn kiến thức về chuyên môn nghiệp </w:t>
      </w:r>
      <w:r w:rsidR="00AA3B8F" w:rsidRPr="008171DC">
        <w:rPr>
          <w:rStyle w:val="Bodytext0"/>
          <w:color w:val="000000"/>
          <w:sz w:val="28"/>
          <w:szCs w:val="28"/>
          <w:lang w:eastAsia="vi-VN"/>
        </w:rPr>
        <w:lastRenderedPageBreak/>
        <w:t>vụ để bảo đảm hoạt động cung cấp thông tin trên các kênh tương tác của Hệ thống và dịch vụ công trực tuyến trên môi trường mạng được thông suốt, chính xác, kịp thời, hiệu quả.</w:t>
      </w:r>
    </w:p>
    <w:p w:rsidR="005E02AD" w:rsidRPr="008171DC" w:rsidRDefault="00F219E5" w:rsidP="00787FD5">
      <w:pPr>
        <w:pStyle w:val="BodyText1"/>
        <w:shd w:val="clear" w:color="auto" w:fill="auto"/>
        <w:spacing w:before="120" w:after="120" w:line="240" w:lineRule="auto"/>
        <w:ind w:left="20" w:right="40" w:firstLine="709"/>
        <w:rPr>
          <w:rStyle w:val="Bodytext0"/>
          <w:color w:val="000000"/>
          <w:sz w:val="28"/>
          <w:szCs w:val="28"/>
          <w:lang w:eastAsia="vi-VN"/>
        </w:rPr>
      </w:pPr>
      <w:r>
        <w:rPr>
          <w:rStyle w:val="Bodytext0"/>
          <w:color w:val="000000"/>
          <w:sz w:val="28"/>
          <w:szCs w:val="28"/>
          <w:lang w:eastAsia="vi-VN"/>
        </w:rPr>
        <w:t>8</w:t>
      </w:r>
      <w:r w:rsidR="005E02AD" w:rsidRPr="008171DC">
        <w:rPr>
          <w:rStyle w:val="Bodytext0"/>
          <w:color w:val="000000"/>
          <w:sz w:val="28"/>
          <w:szCs w:val="28"/>
          <w:lang w:eastAsia="vi-VN"/>
        </w:rPr>
        <w:t xml:space="preserve">. </w:t>
      </w:r>
      <w:r w:rsidR="005E02AD" w:rsidRPr="00FA2BC1">
        <w:rPr>
          <w:rStyle w:val="Bodytext0"/>
          <w:color w:val="000000"/>
          <w:spacing w:val="4"/>
          <w:sz w:val="28"/>
          <w:szCs w:val="28"/>
          <w:lang w:eastAsia="vi-VN"/>
        </w:rPr>
        <w:t>Định kỳ thực hiện việc rà soát, đánh giá các phân hệ trên Hệ thống để thực hiện các nghiệp vụ</w:t>
      </w:r>
      <w:r w:rsidR="00A93442" w:rsidRPr="00FA2BC1">
        <w:rPr>
          <w:rStyle w:val="Bodytext0"/>
          <w:color w:val="000000"/>
          <w:spacing w:val="4"/>
          <w:sz w:val="28"/>
          <w:szCs w:val="28"/>
          <w:lang w:eastAsia="vi-VN"/>
        </w:rPr>
        <w:t>,</w:t>
      </w:r>
      <w:r w:rsidR="005E02AD" w:rsidRPr="00FA2BC1">
        <w:rPr>
          <w:rStyle w:val="Bodytext0"/>
          <w:color w:val="000000"/>
          <w:spacing w:val="4"/>
          <w:sz w:val="28"/>
          <w:szCs w:val="28"/>
          <w:lang w:eastAsia="vi-VN"/>
        </w:rPr>
        <w:t xml:space="preserve"> </w:t>
      </w:r>
      <w:r w:rsidR="00893D28" w:rsidRPr="00FA2BC1">
        <w:rPr>
          <w:rStyle w:val="Bodytext0"/>
          <w:color w:val="000000"/>
          <w:spacing w:val="4"/>
          <w:sz w:val="28"/>
          <w:szCs w:val="28"/>
          <w:lang w:eastAsia="vi-VN"/>
        </w:rPr>
        <w:t xml:space="preserve">nhằm bảo đảm tính hiệu lực của hồ sơ, kết quả giải quyết </w:t>
      </w:r>
      <w:r w:rsidR="00A93442" w:rsidRPr="00FA2BC1">
        <w:rPr>
          <w:bCs/>
          <w:color w:val="000000"/>
          <w:spacing w:val="4"/>
          <w:sz w:val="28"/>
          <w:szCs w:val="28"/>
        </w:rPr>
        <w:t>TTHC</w:t>
      </w:r>
      <w:r w:rsidR="00A93442" w:rsidRPr="00FA2BC1">
        <w:rPr>
          <w:bCs/>
          <w:color w:val="000000"/>
          <w:spacing w:val="4"/>
          <w:sz w:val="28"/>
          <w:szCs w:val="28"/>
          <w:lang w:val="nl-NL"/>
        </w:rPr>
        <w:t xml:space="preserve"> </w:t>
      </w:r>
      <w:r w:rsidR="00893D28" w:rsidRPr="00FA2BC1">
        <w:rPr>
          <w:rStyle w:val="Bodytext0"/>
          <w:color w:val="000000"/>
          <w:spacing w:val="4"/>
          <w:sz w:val="28"/>
          <w:szCs w:val="28"/>
          <w:lang w:eastAsia="vi-VN"/>
        </w:rPr>
        <w:t xml:space="preserve">trên môi trường điện tử, bổ sung làm giàu dữ liệu số hóa </w:t>
      </w:r>
      <w:r w:rsidR="00A93442" w:rsidRPr="00FA2BC1">
        <w:rPr>
          <w:bCs/>
          <w:color w:val="000000"/>
          <w:spacing w:val="4"/>
          <w:sz w:val="28"/>
          <w:szCs w:val="28"/>
        </w:rPr>
        <w:t>TTHC</w:t>
      </w:r>
      <w:r w:rsidR="00A93442" w:rsidRPr="00FA2BC1">
        <w:rPr>
          <w:bCs/>
          <w:color w:val="000000"/>
          <w:spacing w:val="4"/>
          <w:sz w:val="28"/>
          <w:szCs w:val="28"/>
          <w:lang w:val="nl-NL"/>
        </w:rPr>
        <w:t xml:space="preserve"> </w:t>
      </w:r>
      <w:r w:rsidR="00893D28" w:rsidRPr="00FA2BC1">
        <w:rPr>
          <w:rStyle w:val="Bodytext0"/>
          <w:color w:val="000000"/>
          <w:spacing w:val="4"/>
          <w:sz w:val="28"/>
          <w:szCs w:val="28"/>
          <w:lang w:eastAsia="vi-VN"/>
        </w:rPr>
        <w:t>theo Nghị định 45/2020/NĐ-CP, phát huy tối đa hiệu quả của các phân hệ trong Hệ thống</w:t>
      </w:r>
      <w:r w:rsidR="00893D28" w:rsidRPr="008171DC">
        <w:rPr>
          <w:rStyle w:val="Bodytext0"/>
          <w:color w:val="000000"/>
          <w:sz w:val="28"/>
          <w:szCs w:val="28"/>
          <w:lang w:eastAsia="vi-VN"/>
        </w:rPr>
        <w:t>.</w:t>
      </w:r>
      <w:r w:rsidR="00A93442">
        <w:rPr>
          <w:rStyle w:val="Bodytext0"/>
          <w:color w:val="000000"/>
          <w:sz w:val="28"/>
          <w:szCs w:val="28"/>
          <w:lang w:eastAsia="vi-VN"/>
        </w:rPr>
        <w:t xml:space="preserve"> </w:t>
      </w:r>
    </w:p>
    <w:p w:rsidR="00D63A0F" w:rsidRPr="008171DC" w:rsidRDefault="00F219E5" w:rsidP="00787FD5">
      <w:pPr>
        <w:spacing w:before="120" w:after="120"/>
        <w:ind w:firstLine="709"/>
        <w:jc w:val="both"/>
        <w:rPr>
          <w:color w:val="000000"/>
          <w:sz w:val="28"/>
          <w:szCs w:val="28"/>
        </w:rPr>
      </w:pPr>
      <w:r>
        <w:rPr>
          <w:rStyle w:val="Bodytext0"/>
          <w:color w:val="000000"/>
          <w:sz w:val="28"/>
          <w:szCs w:val="28"/>
        </w:rPr>
        <w:t>9</w:t>
      </w:r>
      <w:r w:rsidR="00D63A0F" w:rsidRPr="008171DC">
        <w:rPr>
          <w:rStyle w:val="Bodytext0"/>
          <w:color w:val="000000"/>
          <w:sz w:val="28"/>
          <w:szCs w:val="28"/>
        </w:rPr>
        <w:t xml:space="preserve">. </w:t>
      </w:r>
      <w:r w:rsidR="00D63A0F" w:rsidRPr="00FA2BC1">
        <w:rPr>
          <w:color w:val="000000"/>
          <w:spacing w:val="4"/>
          <w:sz w:val="28"/>
          <w:szCs w:val="28"/>
        </w:rPr>
        <w:t xml:space="preserve">Định kỳ vào thời điểm ngày 31 tháng 12 hàng năm, trên cơ sở quá trình tổ chức thực hiện </w:t>
      </w:r>
      <w:r w:rsidR="00A93442" w:rsidRPr="00FA2BC1">
        <w:rPr>
          <w:bCs/>
          <w:color w:val="000000"/>
          <w:spacing w:val="4"/>
          <w:sz w:val="28"/>
          <w:szCs w:val="28"/>
        </w:rPr>
        <w:t>TTHC</w:t>
      </w:r>
      <w:r w:rsidR="00A93442" w:rsidRPr="00FA2BC1">
        <w:rPr>
          <w:bCs/>
          <w:color w:val="000000"/>
          <w:spacing w:val="4"/>
          <w:sz w:val="28"/>
          <w:szCs w:val="28"/>
          <w:lang w:val="nl-NL"/>
        </w:rPr>
        <w:t xml:space="preserve"> </w:t>
      </w:r>
      <w:r w:rsidR="00D63A0F" w:rsidRPr="00FA2BC1">
        <w:rPr>
          <w:color w:val="000000"/>
          <w:spacing w:val="4"/>
          <w:sz w:val="28"/>
          <w:szCs w:val="28"/>
        </w:rPr>
        <w:t xml:space="preserve">và cập nhật dữ liệu về </w:t>
      </w:r>
      <w:r w:rsidR="00A93442" w:rsidRPr="00FA2BC1">
        <w:rPr>
          <w:bCs/>
          <w:color w:val="000000"/>
          <w:spacing w:val="4"/>
          <w:sz w:val="28"/>
          <w:szCs w:val="28"/>
        </w:rPr>
        <w:t>TTHC</w:t>
      </w:r>
      <w:r w:rsidR="00D63A0F" w:rsidRPr="00FA2BC1">
        <w:rPr>
          <w:color w:val="000000"/>
          <w:spacing w:val="4"/>
          <w:sz w:val="28"/>
          <w:szCs w:val="28"/>
        </w:rPr>
        <w:t>, Trung tâm Giải quyết thủ tục hành chính tỉnh có trách nhiệm rà soát và thực hiện hệ thống hóa</w:t>
      </w:r>
      <w:r w:rsidR="00E74C57" w:rsidRPr="00FA2BC1">
        <w:rPr>
          <w:color w:val="000000"/>
          <w:spacing w:val="4"/>
          <w:sz w:val="28"/>
          <w:szCs w:val="28"/>
        </w:rPr>
        <w:t xml:space="preserve"> dữ liệu về </w:t>
      </w:r>
      <w:r w:rsidR="00A93442" w:rsidRPr="00FA2BC1">
        <w:rPr>
          <w:bCs/>
          <w:color w:val="000000"/>
          <w:spacing w:val="4"/>
          <w:sz w:val="28"/>
          <w:szCs w:val="28"/>
        </w:rPr>
        <w:t>TTHC</w:t>
      </w:r>
      <w:r w:rsidR="00E74C57" w:rsidRPr="008171DC">
        <w:rPr>
          <w:color w:val="000000"/>
          <w:sz w:val="28"/>
          <w:szCs w:val="28"/>
        </w:rPr>
        <w:t>.</w:t>
      </w:r>
    </w:p>
    <w:p w:rsidR="00D63A0F" w:rsidRPr="00FA2BC1" w:rsidRDefault="00D63A0F" w:rsidP="00787FD5">
      <w:pPr>
        <w:spacing w:before="120" w:after="120"/>
        <w:jc w:val="center"/>
        <w:rPr>
          <w:b/>
          <w:bCs/>
          <w:color w:val="000000"/>
          <w:sz w:val="28"/>
          <w:szCs w:val="28"/>
        </w:rPr>
      </w:pPr>
      <w:bookmarkStart w:id="15" w:name="chuong_4"/>
      <w:bookmarkEnd w:id="14"/>
    </w:p>
    <w:p w:rsidR="00D63A0F" w:rsidRPr="00FA2BC1" w:rsidRDefault="00D63A0F" w:rsidP="00FA2BC1">
      <w:pPr>
        <w:jc w:val="center"/>
        <w:rPr>
          <w:color w:val="000000"/>
          <w:sz w:val="28"/>
          <w:szCs w:val="28"/>
        </w:rPr>
      </w:pPr>
      <w:r w:rsidRPr="00FA2BC1">
        <w:rPr>
          <w:b/>
          <w:bCs/>
          <w:color w:val="000000"/>
          <w:sz w:val="28"/>
          <w:szCs w:val="28"/>
        </w:rPr>
        <w:t>Chương V</w:t>
      </w:r>
      <w:bookmarkEnd w:id="15"/>
      <w:r w:rsidR="00B231B5" w:rsidRPr="00FA2BC1">
        <w:rPr>
          <w:b/>
          <w:bCs/>
          <w:color w:val="000000"/>
          <w:sz w:val="28"/>
          <w:szCs w:val="28"/>
        </w:rPr>
        <w:t>III</w:t>
      </w:r>
    </w:p>
    <w:p w:rsidR="00D63A0F" w:rsidRPr="00FA2BC1" w:rsidRDefault="00D63A0F" w:rsidP="00FA2BC1">
      <w:pPr>
        <w:jc w:val="center"/>
        <w:rPr>
          <w:b/>
          <w:bCs/>
          <w:color w:val="000000"/>
          <w:sz w:val="28"/>
          <w:szCs w:val="28"/>
        </w:rPr>
      </w:pPr>
      <w:r w:rsidRPr="00FA2BC1">
        <w:rPr>
          <w:b/>
          <w:bCs/>
          <w:color w:val="000000"/>
          <w:sz w:val="28"/>
          <w:szCs w:val="28"/>
        </w:rPr>
        <w:t>TỔ CHỨC THỰC HIỆN</w:t>
      </w:r>
    </w:p>
    <w:p w:rsidR="00D63A0F" w:rsidRPr="00FA2BC1" w:rsidRDefault="00D63A0F" w:rsidP="00787FD5">
      <w:pPr>
        <w:spacing w:before="120" w:after="120"/>
        <w:jc w:val="center"/>
        <w:rPr>
          <w:b/>
          <w:bCs/>
          <w:color w:val="000000"/>
          <w:sz w:val="28"/>
          <w:szCs w:val="28"/>
        </w:rPr>
      </w:pPr>
    </w:p>
    <w:p w:rsidR="00D63A0F" w:rsidRPr="008171DC" w:rsidRDefault="00E74C57" w:rsidP="00787FD5">
      <w:pPr>
        <w:spacing w:before="120" w:after="120"/>
        <w:ind w:firstLine="567"/>
        <w:jc w:val="both"/>
        <w:rPr>
          <w:b/>
          <w:bCs/>
          <w:color w:val="000000"/>
          <w:sz w:val="28"/>
          <w:szCs w:val="28"/>
        </w:rPr>
      </w:pPr>
      <w:bookmarkStart w:id="16" w:name="dieu_16"/>
      <w:bookmarkStart w:id="17" w:name="dieu_15"/>
      <w:r w:rsidRPr="008171DC">
        <w:rPr>
          <w:b/>
          <w:bCs/>
          <w:color w:val="000000"/>
          <w:sz w:val="28"/>
          <w:szCs w:val="28"/>
        </w:rPr>
        <w:t>Điều 3</w:t>
      </w:r>
      <w:r w:rsidR="00D63A0F" w:rsidRPr="008171DC">
        <w:rPr>
          <w:b/>
          <w:bCs/>
          <w:color w:val="000000"/>
          <w:sz w:val="28"/>
          <w:szCs w:val="28"/>
        </w:rPr>
        <w:t xml:space="preserve">6. </w:t>
      </w:r>
      <w:bookmarkEnd w:id="16"/>
      <w:r w:rsidR="00D63A0F" w:rsidRPr="008171DC">
        <w:rPr>
          <w:b/>
          <w:bCs/>
          <w:color w:val="000000"/>
          <w:sz w:val="28"/>
          <w:szCs w:val="28"/>
        </w:rPr>
        <w:t>Trách nhiệm của các cơ quan, đơn vị</w:t>
      </w:r>
    </w:p>
    <w:p w:rsidR="00D63A0F" w:rsidRPr="008171DC" w:rsidRDefault="00D63A0F" w:rsidP="00442A2D">
      <w:pPr>
        <w:spacing w:before="140" w:after="120"/>
        <w:ind w:firstLine="567"/>
        <w:jc w:val="both"/>
        <w:rPr>
          <w:color w:val="000000"/>
          <w:sz w:val="28"/>
          <w:szCs w:val="28"/>
        </w:rPr>
      </w:pPr>
      <w:r w:rsidRPr="008171DC">
        <w:rPr>
          <w:bCs/>
          <w:color w:val="000000"/>
          <w:sz w:val="28"/>
          <w:szCs w:val="28"/>
        </w:rPr>
        <w:t>1. Văn phòng Ủy ban nhân dân tỉnh</w:t>
      </w:r>
      <w:r w:rsidR="006936A5">
        <w:rPr>
          <w:bCs/>
          <w:color w:val="000000"/>
          <w:sz w:val="28"/>
          <w:szCs w:val="28"/>
        </w:rPr>
        <w:t>.</w:t>
      </w:r>
    </w:p>
    <w:p w:rsidR="00893D28" w:rsidRPr="00695FC2" w:rsidRDefault="00893D28" w:rsidP="00442A2D">
      <w:pPr>
        <w:pStyle w:val="Heading1"/>
        <w:spacing w:before="140" w:after="120"/>
        <w:ind w:firstLine="567"/>
        <w:jc w:val="both"/>
        <w:rPr>
          <w:color w:val="000000"/>
          <w:spacing w:val="-4"/>
          <w:szCs w:val="28"/>
          <w:lang w:val="vi-VN"/>
        </w:rPr>
      </w:pPr>
      <w:r w:rsidRPr="00695FC2">
        <w:rPr>
          <w:color w:val="000000"/>
          <w:spacing w:val="-4"/>
          <w:szCs w:val="28"/>
          <w:lang w:val="vi-VN"/>
        </w:rPr>
        <w:t>a</w:t>
      </w:r>
      <w:r w:rsidRPr="00FA2BC1">
        <w:rPr>
          <w:color w:val="000000"/>
          <w:spacing w:val="4"/>
          <w:szCs w:val="28"/>
        </w:rPr>
        <w:t xml:space="preserve">) </w:t>
      </w:r>
      <w:r w:rsidRPr="00FA2BC1">
        <w:rPr>
          <w:color w:val="000000"/>
          <w:spacing w:val="4"/>
          <w:szCs w:val="28"/>
          <w:lang w:val="vi-VN"/>
        </w:rPr>
        <w:t xml:space="preserve">Chủ trì thẩm định, trình Chủ tịch Ủy ban nhân dân tỉnh ban hành quy trình nội bộ, quy trình điện tử đối với việc giải quyết </w:t>
      </w:r>
      <w:r w:rsidR="00A93442" w:rsidRPr="00FA2BC1">
        <w:rPr>
          <w:bCs/>
          <w:color w:val="000000"/>
          <w:spacing w:val="4"/>
          <w:szCs w:val="28"/>
        </w:rPr>
        <w:t>TTHC</w:t>
      </w:r>
      <w:r w:rsidR="00A93442" w:rsidRPr="00FA2BC1">
        <w:rPr>
          <w:bCs/>
          <w:color w:val="000000"/>
          <w:spacing w:val="4"/>
          <w:szCs w:val="28"/>
          <w:lang w:val="nl-NL"/>
        </w:rPr>
        <w:t xml:space="preserve"> </w:t>
      </w:r>
      <w:r w:rsidRPr="00FA2BC1">
        <w:rPr>
          <w:color w:val="000000"/>
          <w:spacing w:val="4"/>
          <w:szCs w:val="28"/>
          <w:lang w:val="vi-VN"/>
        </w:rPr>
        <w:t xml:space="preserve">của các </w:t>
      </w:r>
      <w:r w:rsidR="004F01EB" w:rsidRPr="00FA2BC1">
        <w:rPr>
          <w:color w:val="000000"/>
          <w:spacing w:val="4"/>
          <w:szCs w:val="28"/>
        </w:rPr>
        <w:t>cơ quan</w:t>
      </w:r>
      <w:r w:rsidR="00FA2BC1" w:rsidRPr="00FA2BC1">
        <w:rPr>
          <w:color w:val="000000"/>
          <w:spacing w:val="4"/>
          <w:szCs w:val="28"/>
          <w:lang w:val="vi-VN"/>
        </w:rPr>
        <w:t xml:space="preserve"> trên địa bàn tỉnh</w:t>
      </w:r>
      <w:r w:rsidR="00FA2BC1">
        <w:rPr>
          <w:color w:val="000000"/>
          <w:spacing w:val="-4"/>
          <w:szCs w:val="28"/>
          <w:lang w:val="vi-VN"/>
        </w:rPr>
        <w:t>;</w:t>
      </w:r>
    </w:p>
    <w:p w:rsidR="00893D28" w:rsidRPr="008171DC" w:rsidRDefault="00893D28" w:rsidP="00442A2D">
      <w:pPr>
        <w:pStyle w:val="NormalWeb"/>
        <w:spacing w:before="140" w:beforeAutospacing="0" w:after="120" w:afterAutospacing="0"/>
        <w:ind w:firstLine="567"/>
        <w:jc w:val="both"/>
        <w:rPr>
          <w:color w:val="000000"/>
          <w:sz w:val="28"/>
          <w:szCs w:val="28"/>
        </w:rPr>
      </w:pPr>
      <w:r w:rsidRPr="008171DC">
        <w:rPr>
          <w:color w:val="000000"/>
          <w:sz w:val="28"/>
          <w:szCs w:val="28"/>
        </w:rPr>
        <w:t xml:space="preserve">b) </w:t>
      </w:r>
      <w:r w:rsidRPr="008171DC">
        <w:rPr>
          <w:color w:val="000000"/>
          <w:sz w:val="28"/>
          <w:szCs w:val="28"/>
          <w:lang w:val="vi-VN"/>
        </w:rPr>
        <w:t xml:space="preserve">Chủ trì xây dựng bộ câu hỏi/trả lời về những vấn đề thường gặp trong quá trình giải quyết các </w:t>
      </w:r>
      <w:r w:rsidR="00A93442">
        <w:rPr>
          <w:bCs/>
          <w:color w:val="000000"/>
          <w:sz w:val="28"/>
          <w:szCs w:val="28"/>
        </w:rPr>
        <w:t>TTHC</w:t>
      </w:r>
      <w:r w:rsidR="00A93442" w:rsidRPr="008171DC">
        <w:rPr>
          <w:bCs/>
          <w:color w:val="000000"/>
          <w:sz w:val="28"/>
          <w:szCs w:val="28"/>
          <w:lang w:val="nl-NL"/>
        </w:rPr>
        <w:t xml:space="preserve"> </w:t>
      </w:r>
      <w:r w:rsidRPr="008171DC">
        <w:rPr>
          <w:color w:val="000000"/>
          <w:sz w:val="28"/>
          <w:szCs w:val="28"/>
          <w:lang w:val="vi-VN"/>
        </w:rPr>
        <w:t xml:space="preserve">và công khai trên Cổng Dịch vụ công trực tuyến của tỉnh và tích hợp </w:t>
      </w:r>
      <w:r w:rsidR="00FA2BC1">
        <w:rPr>
          <w:color w:val="000000"/>
          <w:sz w:val="28"/>
          <w:szCs w:val="28"/>
          <w:lang w:val="vi-VN"/>
        </w:rPr>
        <w:t>trên Cổng Dịch vụ công quốc gia;</w:t>
      </w:r>
    </w:p>
    <w:p w:rsidR="00893D28" w:rsidRPr="008171DC" w:rsidRDefault="00893D28" w:rsidP="00442A2D">
      <w:pPr>
        <w:pStyle w:val="NormalWeb"/>
        <w:spacing w:before="140" w:beforeAutospacing="0" w:after="120" w:afterAutospacing="0"/>
        <w:ind w:firstLine="567"/>
        <w:jc w:val="both"/>
        <w:rPr>
          <w:color w:val="000000"/>
          <w:sz w:val="28"/>
          <w:szCs w:val="28"/>
          <w:lang w:val="vi-VN"/>
        </w:rPr>
      </w:pPr>
      <w:r w:rsidRPr="008171DC">
        <w:rPr>
          <w:color w:val="000000"/>
          <w:sz w:val="28"/>
          <w:szCs w:val="28"/>
        </w:rPr>
        <w:t xml:space="preserve">c) </w:t>
      </w:r>
      <w:r w:rsidRPr="008171DC">
        <w:rPr>
          <w:color w:val="000000"/>
          <w:sz w:val="28"/>
          <w:szCs w:val="28"/>
          <w:lang w:val="vi-VN"/>
        </w:rPr>
        <w:t xml:space="preserve">Tiếp nhận và trả lời ý kiến trên Hệ thống thông tin tiếp nhận, xử lý phản ánh, kiến nghị của </w:t>
      </w:r>
      <w:r w:rsidR="00C21A46">
        <w:rPr>
          <w:color w:val="000000"/>
          <w:sz w:val="28"/>
          <w:szCs w:val="28"/>
        </w:rPr>
        <w:t xml:space="preserve">tổ chức, </w:t>
      </w:r>
      <w:r w:rsidRPr="008171DC">
        <w:rPr>
          <w:color w:val="000000"/>
          <w:sz w:val="28"/>
          <w:szCs w:val="28"/>
          <w:lang w:val="vi-VN"/>
        </w:rPr>
        <w:t>cá nhân và đăng tải công khai trên Cổng Dịc</w:t>
      </w:r>
      <w:r w:rsidR="00FA2BC1">
        <w:rPr>
          <w:color w:val="000000"/>
          <w:sz w:val="28"/>
          <w:szCs w:val="28"/>
          <w:lang w:val="vi-VN"/>
        </w:rPr>
        <w:t>h vụ công quốc gia;</w:t>
      </w:r>
    </w:p>
    <w:p w:rsidR="00D63A0F" w:rsidRPr="008171DC" w:rsidRDefault="00E67616" w:rsidP="00442A2D">
      <w:pPr>
        <w:spacing w:before="140" w:after="120"/>
        <w:ind w:firstLine="567"/>
        <w:jc w:val="both"/>
        <w:rPr>
          <w:color w:val="000000"/>
          <w:sz w:val="28"/>
          <w:szCs w:val="28"/>
        </w:rPr>
      </w:pPr>
      <w:r>
        <w:rPr>
          <w:color w:val="000000"/>
          <w:sz w:val="28"/>
          <w:szCs w:val="28"/>
        </w:rPr>
        <w:t>d</w:t>
      </w:r>
      <w:r w:rsidR="00D63A0F" w:rsidRPr="008171DC">
        <w:rPr>
          <w:color w:val="000000"/>
          <w:sz w:val="28"/>
          <w:szCs w:val="28"/>
        </w:rPr>
        <w:t>) Chỉ đạo và giao Trung tâm Giải quyết thủ tục hành chính tỉnh làm đầu mối</w:t>
      </w:r>
      <w:r w:rsidR="00A93442">
        <w:rPr>
          <w:color w:val="000000"/>
          <w:sz w:val="28"/>
          <w:szCs w:val="28"/>
        </w:rPr>
        <w:t>,</w:t>
      </w:r>
      <w:r w:rsidR="00D63A0F" w:rsidRPr="008171DC">
        <w:rPr>
          <w:color w:val="000000"/>
          <w:sz w:val="28"/>
          <w:szCs w:val="28"/>
        </w:rPr>
        <w:t xml:space="preserve"> phối hợp với các cơ quan, đơn vị có liên quan thực hiện các nhiệm vụ được quy định tại khoản 2, 3, 4, 5, 6, 7 Điều </w:t>
      </w:r>
      <w:r w:rsidR="00E47E4A" w:rsidRPr="008171DC">
        <w:rPr>
          <w:color w:val="000000"/>
          <w:sz w:val="28"/>
          <w:szCs w:val="28"/>
        </w:rPr>
        <w:t>3</w:t>
      </w:r>
      <w:r w:rsidR="00D63A0F" w:rsidRPr="008171DC">
        <w:rPr>
          <w:color w:val="000000"/>
          <w:sz w:val="28"/>
          <w:szCs w:val="28"/>
        </w:rPr>
        <w:t>4 và Đ</w:t>
      </w:r>
      <w:r w:rsidR="00E47E4A" w:rsidRPr="008171DC">
        <w:rPr>
          <w:color w:val="000000"/>
          <w:sz w:val="28"/>
          <w:szCs w:val="28"/>
        </w:rPr>
        <w:t>iều 3</w:t>
      </w:r>
      <w:r w:rsidR="00D63A0F" w:rsidRPr="008171DC">
        <w:rPr>
          <w:color w:val="000000"/>
          <w:sz w:val="28"/>
          <w:szCs w:val="28"/>
        </w:rPr>
        <w:t>5 của Quy chế này.</w:t>
      </w:r>
    </w:p>
    <w:p w:rsidR="00D63A0F" w:rsidRPr="008171DC" w:rsidRDefault="00D63A0F" w:rsidP="00442A2D">
      <w:pPr>
        <w:spacing w:before="140" w:after="120"/>
        <w:ind w:firstLine="709"/>
        <w:jc w:val="both"/>
        <w:rPr>
          <w:color w:val="000000"/>
          <w:sz w:val="28"/>
          <w:szCs w:val="28"/>
        </w:rPr>
      </w:pPr>
      <w:r w:rsidRPr="008171DC">
        <w:rPr>
          <w:bCs/>
          <w:color w:val="000000"/>
          <w:sz w:val="28"/>
          <w:szCs w:val="28"/>
        </w:rPr>
        <w:t>2. Sở Thông tin và Truyền thông</w:t>
      </w:r>
      <w:bookmarkEnd w:id="17"/>
      <w:r w:rsidR="006936A5">
        <w:rPr>
          <w:bCs/>
          <w:color w:val="000000"/>
          <w:sz w:val="28"/>
          <w:szCs w:val="28"/>
        </w:rPr>
        <w:t>.</w:t>
      </w:r>
    </w:p>
    <w:p w:rsidR="00D63A0F" w:rsidRPr="008171DC" w:rsidRDefault="00D63A0F" w:rsidP="00442A2D">
      <w:pPr>
        <w:spacing w:before="140" w:after="120"/>
        <w:ind w:firstLine="709"/>
        <w:jc w:val="both"/>
        <w:rPr>
          <w:color w:val="000000"/>
          <w:sz w:val="28"/>
          <w:szCs w:val="28"/>
        </w:rPr>
      </w:pPr>
      <w:r w:rsidRPr="008171DC">
        <w:rPr>
          <w:color w:val="000000"/>
          <w:sz w:val="28"/>
          <w:szCs w:val="28"/>
        </w:rPr>
        <w:t xml:space="preserve">a) Chịu trách nhiệm quản lý chung trong công tác quản lý nhà nước theo chuyên ngành đối với </w:t>
      </w:r>
      <w:r w:rsidR="00E74C57" w:rsidRPr="008171DC">
        <w:rPr>
          <w:rStyle w:val="Bodytext3"/>
          <w:b w:val="0"/>
          <w:bCs w:val="0"/>
          <w:color w:val="000000"/>
          <w:sz w:val="28"/>
          <w:szCs w:val="28"/>
        </w:rPr>
        <w:t>Hệ thống thông tin giải quyết thủ tục hành chính</w:t>
      </w:r>
      <w:r w:rsidRPr="008171DC">
        <w:rPr>
          <w:color w:val="000000"/>
          <w:sz w:val="28"/>
          <w:szCs w:val="28"/>
        </w:rPr>
        <w:t xml:space="preserve">, phối hợp với các cơ quan, đơn vị liên quan </w:t>
      </w:r>
      <w:r w:rsidR="00F85CC1" w:rsidRPr="008171DC">
        <w:rPr>
          <w:color w:val="000000"/>
          <w:sz w:val="28"/>
          <w:szCs w:val="28"/>
        </w:rPr>
        <w:t>bảo đảm hạ tầng máy chủ, lưu trữ dữ liệu, đường truyền và các biện pháp giám sát, bảo đảm an toàn thông tin cho Hệ thống thông tin giải quyết TTHC của tỉnh;</w:t>
      </w:r>
    </w:p>
    <w:p w:rsidR="00D63A0F" w:rsidRPr="008171DC" w:rsidRDefault="00D63A0F" w:rsidP="00442A2D">
      <w:pPr>
        <w:spacing w:before="140" w:after="120"/>
        <w:ind w:firstLine="709"/>
        <w:jc w:val="both"/>
        <w:rPr>
          <w:color w:val="000000"/>
          <w:spacing w:val="-2"/>
          <w:sz w:val="28"/>
          <w:szCs w:val="28"/>
        </w:rPr>
      </w:pPr>
      <w:r w:rsidRPr="008171DC">
        <w:rPr>
          <w:color w:val="000000"/>
          <w:sz w:val="28"/>
          <w:szCs w:val="28"/>
        </w:rPr>
        <w:t xml:space="preserve">b) </w:t>
      </w:r>
      <w:r w:rsidR="00B819A8">
        <w:rPr>
          <w:color w:val="000000"/>
          <w:sz w:val="28"/>
          <w:szCs w:val="28"/>
        </w:rPr>
        <w:t>P</w:t>
      </w:r>
      <w:r w:rsidRPr="008171DC">
        <w:rPr>
          <w:color w:val="000000"/>
          <w:sz w:val="28"/>
          <w:szCs w:val="28"/>
        </w:rPr>
        <w:t xml:space="preserve">hối hợp với Văn phòng Ủy ban nhân dân tỉnh và các cơ quan, đơn vị có liên quan tổng hợp khó khăn, vướng mắc phát sinh trong quá trình thực hiện việc </w:t>
      </w:r>
      <w:r w:rsidRPr="008171DC">
        <w:rPr>
          <w:color w:val="000000"/>
          <w:sz w:val="28"/>
          <w:szCs w:val="28"/>
        </w:rPr>
        <w:lastRenderedPageBreak/>
        <w:t xml:space="preserve">tiếp nhận hồ sơ trên </w:t>
      </w:r>
      <w:r w:rsidR="00B819A8">
        <w:rPr>
          <w:rStyle w:val="Bodytext3"/>
          <w:b w:val="0"/>
          <w:bCs w:val="0"/>
          <w:color w:val="000000"/>
          <w:sz w:val="28"/>
          <w:szCs w:val="28"/>
        </w:rPr>
        <w:t>H</w:t>
      </w:r>
      <w:r w:rsidRPr="008171DC">
        <w:rPr>
          <w:rStyle w:val="Bodytext3"/>
          <w:b w:val="0"/>
          <w:bCs w:val="0"/>
          <w:color w:val="000000"/>
          <w:sz w:val="28"/>
          <w:szCs w:val="28"/>
        </w:rPr>
        <w:t xml:space="preserve">ệ thống thông tin </w:t>
      </w:r>
      <w:r w:rsidR="00B819A8">
        <w:rPr>
          <w:rStyle w:val="Bodytext3"/>
          <w:b w:val="0"/>
          <w:bCs w:val="0"/>
          <w:color w:val="000000"/>
          <w:sz w:val="28"/>
          <w:szCs w:val="28"/>
        </w:rPr>
        <w:t>giải quyết thủ tục hành chính</w:t>
      </w:r>
      <w:r w:rsidRPr="008171DC">
        <w:rPr>
          <w:color w:val="000000"/>
          <w:sz w:val="28"/>
          <w:szCs w:val="28"/>
        </w:rPr>
        <w:t>, để báo cáo, đề xuất Ủy ban nhân dân tỉnh xem xét, cho ý kiến chỉ đạo</w:t>
      </w:r>
      <w:r w:rsidRPr="008171DC">
        <w:rPr>
          <w:color w:val="000000"/>
          <w:spacing w:val="-2"/>
          <w:sz w:val="28"/>
          <w:szCs w:val="28"/>
        </w:rPr>
        <w:t>;</w:t>
      </w:r>
    </w:p>
    <w:p w:rsidR="00D63A0F" w:rsidRPr="008171DC" w:rsidRDefault="00D63A0F" w:rsidP="00442A2D">
      <w:pPr>
        <w:spacing w:before="140" w:after="120"/>
        <w:ind w:firstLine="709"/>
        <w:jc w:val="both"/>
        <w:rPr>
          <w:color w:val="000000"/>
          <w:sz w:val="28"/>
          <w:szCs w:val="28"/>
        </w:rPr>
      </w:pPr>
      <w:r w:rsidRPr="008171DC">
        <w:rPr>
          <w:color w:val="000000"/>
          <w:sz w:val="28"/>
          <w:szCs w:val="28"/>
        </w:rPr>
        <w:t xml:space="preserve">c) Hàng năm, căn cứ vào nhu cầu thực tế, nghiên cứu và đề xuất đầu tư, nâng </w:t>
      </w:r>
      <w:r w:rsidR="00E74C57" w:rsidRPr="008171DC">
        <w:rPr>
          <w:color w:val="000000"/>
          <w:sz w:val="28"/>
          <w:szCs w:val="28"/>
        </w:rPr>
        <w:t>cấp Hệ thống</w:t>
      </w:r>
      <w:r w:rsidRPr="008171DC">
        <w:rPr>
          <w:rStyle w:val="Bodytext0"/>
          <w:color w:val="000000"/>
          <w:sz w:val="28"/>
          <w:szCs w:val="28"/>
        </w:rPr>
        <w:t xml:space="preserve"> </w:t>
      </w:r>
      <w:r w:rsidRPr="008171DC">
        <w:rPr>
          <w:color w:val="000000"/>
          <w:sz w:val="28"/>
          <w:szCs w:val="28"/>
        </w:rPr>
        <w:t>và hạ tầng kỹ thuật liên quan đến công tác triển khai, nhân rộng Hệ thống, nhằm phục vụ có hiệu quả công t</w:t>
      </w:r>
      <w:r w:rsidR="00FA2BC1">
        <w:rPr>
          <w:color w:val="000000"/>
          <w:sz w:val="28"/>
          <w:szCs w:val="28"/>
        </w:rPr>
        <w:t>ác cải cách hành chính của tỉnh;</w:t>
      </w:r>
    </w:p>
    <w:p w:rsidR="00F85CC1" w:rsidRPr="008171DC" w:rsidRDefault="00F85CC1" w:rsidP="00442A2D">
      <w:pPr>
        <w:spacing w:before="140" w:after="120"/>
        <w:ind w:firstLine="709"/>
        <w:jc w:val="both"/>
        <w:rPr>
          <w:color w:val="000000"/>
          <w:sz w:val="28"/>
          <w:szCs w:val="28"/>
        </w:rPr>
      </w:pPr>
      <w:r w:rsidRPr="008171DC">
        <w:rPr>
          <w:color w:val="000000"/>
          <w:sz w:val="28"/>
          <w:szCs w:val="28"/>
        </w:rPr>
        <w:t>d) Phối hợp với Trung tâm Giải quyết thủ tục hành chính đảm bảo kết nối, tích hợp Hệ thống quản lý văn bản và hồ sơ công việc của các cơ quan nhà nước, các phần mềm quản lý chuyên ngành với Hệ thống thông tin giải quyết TTHC của tỉnh qua trục kết nối, chia sẻ dữ liệu của tỉnh.</w:t>
      </w:r>
    </w:p>
    <w:p w:rsidR="00D63A0F" w:rsidRPr="008171DC" w:rsidRDefault="00D63A0F" w:rsidP="00442A2D">
      <w:pPr>
        <w:spacing w:before="140" w:after="120"/>
        <w:ind w:firstLine="709"/>
        <w:jc w:val="both"/>
        <w:rPr>
          <w:color w:val="000000"/>
          <w:sz w:val="28"/>
          <w:szCs w:val="28"/>
        </w:rPr>
      </w:pPr>
      <w:bookmarkStart w:id="18" w:name="dieu_18"/>
      <w:r w:rsidRPr="008171DC">
        <w:rPr>
          <w:bCs/>
          <w:color w:val="000000"/>
          <w:sz w:val="28"/>
          <w:szCs w:val="28"/>
        </w:rPr>
        <w:t>3. Sở Tài chính</w:t>
      </w:r>
      <w:bookmarkEnd w:id="18"/>
      <w:r w:rsidR="006936A5">
        <w:rPr>
          <w:bCs/>
          <w:color w:val="000000"/>
          <w:sz w:val="28"/>
          <w:szCs w:val="28"/>
        </w:rPr>
        <w:t>.</w:t>
      </w:r>
    </w:p>
    <w:p w:rsidR="00D63A0F" w:rsidRPr="008171DC" w:rsidRDefault="00D63A0F" w:rsidP="00442A2D">
      <w:pPr>
        <w:spacing w:before="140" w:after="120"/>
        <w:ind w:firstLine="709"/>
        <w:jc w:val="both"/>
        <w:rPr>
          <w:color w:val="000000"/>
          <w:sz w:val="28"/>
          <w:szCs w:val="28"/>
        </w:rPr>
      </w:pPr>
      <w:r w:rsidRPr="008171DC">
        <w:rPr>
          <w:color w:val="000000"/>
          <w:sz w:val="28"/>
          <w:szCs w:val="28"/>
        </w:rPr>
        <w:t xml:space="preserve">Phối hợp với Sở Thông tin và Truyền thông, các cơ quan, đơn vị liên quan tham mưu Ủy ban nhân dân tỉnh bố trí kinh phí trong dự toán hàng năm để duy trì hoạt động của </w:t>
      </w:r>
      <w:r w:rsidR="00E74C57" w:rsidRPr="008171DC">
        <w:rPr>
          <w:rStyle w:val="Bodytext3"/>
          <w:b w:val="0"/>
          <w:bCs w:val="0"/>
          <w:color w:val="000000"/>
          <w:sz w:val="28"/>
          <w:szCs w:val="28"/>
        </w:rPr>
        <w:t>Hệ thống</w:t>
      </w:r>
      <w:r w:rsidRPr="008171DC">
        <w:rPr>
          <w:rStyle w:val="Bodytext3"/>
          <w:b w:val="0"/>
          <w:bCs w:val="0"/>
          <w:color w:val="000000"/>
          <w:sz w:val="28"/>
          <w:szCs w:val="28"/>
        </w:rPr>
        <w:t xml:space="preserve">, bảo đảm </w:t>
      </w:r>
      <w:r w:rsidR="00E74C57" w:rsidRPr="008171DC">
        <w:rPr>
          <w:color w:val="000000"/>
          <w:sz w:val="28"/>
          <w:szCs w:val="28"/>
        </w:rPr>
        <w:t>vận hành ổn định và có hiệu quả theo quy định tại Điều 20, Điều 21 và Điều 22 của Nghị định</w:t>
      </w:r>
      <w:r w:rsidR="004F01EB">
        <w:rPr>
          <w:color w:val="000000"/>
          <w:sz w:val="28"/>
          <w:szCs w:val="28"/>
        </w:rPr>
        <w:t xml:space="preserve"> số</w:t>
      </w:r>
      <w:r w:rsidR="00E74C57" w:rsidRPr="008171DC">
        <w:rPr>
          <w:color w:val="000000"/>
          <w:sz w:val="28"/>
          <w:szCs w:val="28"/>
        </w:rPr>
        <w:t xml:space="preserve"> 42/2022/NĐ-CP.</w:t>
      </w:r>
    </w:p>
    <w:p w:rsidR="00B213CB" w:rsidRPr="008171DC" w:rsidRDefault="00B213CB" w:rsidP="00442A2D">
      <w:pPr>
        <w:spacing w:before="140" w:after="120"/>
        <w:ind w:firstLine="709"/>
        <w:jc w:val="both"/>
        <w:rPr>
          <w:color w:val="000000"/>
          <w:sz w:val="28"/>
          <w:szCs w:val="28"/>
        </w:rPr>
      </w:pPr>
      <w:r w:rsidRPr="008171DC">
        <w:rPr>
          <w:color w:val="000000"/>
          <w:sz w:val="28"/>
          <w:szCs w:val="28"/>
        </w:rPr>
        <w:t>4. Trung tâm Giải quyết thủ tục hành chính</w:t>
      </w:r>
      <w:r w:rsidR="00442A2D">
        <w:rPr>
          <w:color w:val="000000"/>
          <w:sz w:val="28"/>
          <w:szCs w:val="28"/>
        </w:rPr>
        <w:t xml:space="preserve"> tỉnh</w:t>
      </w:r>
      <w:r w:rsidR="006936A5">
        <w:rPr>
          <w:color w:val="000000"/>
          <w:sz w:val="28"/>
          <w:szCs w:val="28"/>
        </w:rPr>
        <w:t>.</w:t>
      </w:r>
    </w:p>
    <w:p w:rsidR="00B213CB" w:rsidRPr="008171DC" w:rsidRDefault="008C590C" w:rsidP="00442A2D">
      <w:pPr>
        <w:spacing w:before="140" w:after="120"/>
        <w:ind w:firstLine="709"/>
        <w:jc w:val="both"/>
        <w:rPr>
          <w:color w:val="000000"/>
          <w:sz w:val="28"/>
          <w:szCs w:val="28"/>
        </w:rPr>
      </w:pPr>
      <w:r w:rsidRPr="008171DC">
        <w:rPr>
          <w:color w:val="000000"/>
          <w:sz w:val="28"/>
          <w:szCs w:val="28"/>
        </w:rPr>
        <w:t xml:space="preserve">a) </w:t>
      </w:r>
      <w:r w:rsidR="00B213CB" w:rsidRPr="008171DC">
        <w:rPr>
          <w:color w:val="000000"/>
          <w:sz w:val="28"/>
          <w:szCs w:val="28"/>
        </w:rPr>
        <w:t xml:space="preserve">Đảm bảo nguồn nhân lực vận hành và quản trị kỹ thuật theo quy định tại Điều 18, Nghị định </w:t>
      </w:r>
      <w:r w:rsidR="004F01EB">
        <w:rPr>
          <w:color w:val="000000"/>
          <w:sz w:val="28"/>
          <w:szCs w:val="28"/>
        </w:rPr>
        <w:t xml:space="preserve">số số </w:t>
      </w:r>
      <w:r w:rsidR="00B213CB" w:rsidRPr="008171DC">
        <w:rPr>
          <w:color w:val="000000"/>
          <w:sz w:val="28"/>
          <w:szCs w:val="28"/>
        </w:rPr>
        <w:t>42/2022/NĐ-CP</w:t>
      </w:r>
      <w:r w:rsidRPr="008171DC">
        <w:rPr>
          <w:color w:val="000000"/>
          <w:sz w:val="28"/>
          <w:szCs w:val="28"/>
        </w:rPr>
        <w:t xml:space="preserve"> và các quy định hiện hành về hoạt động của Hệ thống thông ti</w:t>
      </w:r>
      <w:r w:rsidR="00442A2D">
        <w:rPr>
          <w:color w:val="000000"/>
          <w:sz w:val="28"/>
          <w:szCs w:val="28"/>
        </w:rPr>
        <w:t>n giải quyết thủ tục hành chính;</w:t>
      </w:r>
    </w:p>
    <w:p w:rsidR="00B213CB" w:rsidRPr="008171DC" w:rsidRDefault="008C590C" w:rsidP="00442A2D">
      <w:pPr>
        <w:spacing w:before="140" w:after="120"/>
        <w:ind w:firstLine="709"/>
        <w:jc w:val="both"/>
        <w:rPr>
          <w:color w:val="000000"/>
          <w:sz w:val="28"/>
          <w:szCs w:val="28"/>
        </w:rPr>
      </w:pPr>
      <w:r w:rsidRPr="008171DC">
        <w:rPr>
          <w:color w:val="000000"/>
          <w:sz w:val="28"/>
          <w:szCs w:val="28"/>
        </w:rPr>
        <w:t xml:space="preserve">b) </w:t>
      </w:r>
      <w:r w:rsidR="00F55D94" w:rsidRPr="008171DC">
        <w:rPr>
          <w:color w:val="000000"/>
          <w:sz w:val="28"/>
          <w:szCs w:val="28"/>
        </w:rPr>
        <w:t>Thực hiện lập, quản lý và sử dụng kinh phí bảo</w:t>
      </w:r>
      <w:r w:rsidRPr="008171DC">
        <w:rPr>
          <w:color w:val="000000"/>
          <w:sz w:val="28"/>
          <w:szCs w:val="28"/>
        </w:rPr>
        <w:t xml:space="preserve"> đảm cho việc thực hiện duy trì, phát triển, bảo đảm cơ sở hạ tầng và an toàn thông tin, hoạt động tạo lập, cung cấp thông tin theo quy địn</w:t>
      </w:r>
      <w:r w:rsidR="004F01EB">
        <w:rPr>
          <w:color w:val="000000"/>
          <w:sz w:val="28"/>
          <w:szCs w:val="28"/>
        </w:rPr>
        <w:t>h của Điều 20, Điều 21, Điều 22 và</w:t>
      </w:r>
      <w:r w:rsidRPr="008171DC">
        <w:rPr>
          <w:color w:val="000000"/>
          <w:sz w:val="28"/>
          <w:szCs w:val="28"/>
        </w:rPr>
        <w:t xml:space="preserve"> Điều 23 Nghị định </w:t>
      </w:r>
      <w:r w:rsidR="004F01EB">
        <w:rPr>
          <w:color w:val="000000"/>
          <w:sz w:val="28"/>
          <w:szCs w:val="28"/>
        </w:rPr>
        <w:t xml:space="preserve">số </w:t>
      </w:r>
      <w:r w:rsidRPr="008171DC">
        <w:rPr>
          <w:color w:val="000000"/>
          <w:sz w:val="28"/>
          <w:szCs w:val="28"/>
        </w:rPr>
        <w:t xml:space="preserve">42/2022/NĐ-CP và các quy định hiện hành về hoạt động cung ứng dịch vụ công </w:t>
      </w:r>
      <w:r w:rsidR="00F85CC1" w:rsidRPr="008171DC">
        <w:rPr>
          <w:color w:val="000000"/>
          <w:sz w:val="28"/>
          <w:szCs w:val="28"/>
        </w:rPr>
        <w:t>trên các phân hệ thuộc Hệ thống</w:t>
      </w:r>
      <w:r w:rsidR="00442A2D">
        <w:rPr>
          <w:color w:val="000000"/>
          <w:sz w:val="28"/>
          <w:szCs w:val="28"/>
        </w:rPr>
        <w:t>;</w:t>
      </w:r>
    </w:p>
    <w:p w:rsidR="008C590C" w:rsidRPr="008171DC" w:rsidRDefault="008C590C" w:rsidP="00442A2D">
      <w:pPr>
        <w:spacing w:before="140" w:after="120"/>
        <w:ind w:firstLine="709"/>
        <w:jc w:val="both"/>
        <w:rPr>
          <w:color w:val="000000"/>
          <w:sz w:val="28"/>
          <w:szCs w:val="28"/>
        </w:rPr>
      </w:pPr>
      <w:r w:rsidRPr="008171DC">
        <w:rPr>
          <w:color w:val="000000"/>
          <w:sz w:val="28"/>
          <w:szCs w:val="28"/>
        </w:rPr>
        <w:t xml:space="preserve">c) Chủ trì, phối hợp với các cơ quan, đơn vị có liên quan bảo đảm các tiêu chuẩn kỹ thuật, bảo trì, bảo dưỡng, nâng cấp hệ thống, hạ tầng kỹ thuật, an toàn an ninh </w:t>
      </w:r>
      <w:r w:rsidR="00AA3B8F" w:rsidRPr="008171DC">
        <w:rPr>
          <w:color w:val="000000"/>
          <w:sz w:val="28"/>
          <w:szCs w:val="28"/>
        </w:rPr>
        <w:t xml:space="preserve">mạng đối với Hệ thống và Bộ phận Một cửa theo quy định của Nghị định </w:t>
      </w:r>
      <w:r w:rsidR="004F01EB">
        <w:rPr>
          <w:color w:val="000000"/>
          <w:sz w:val="28"/>
          <w:szCs w:val="28"/>
        </w:rPr>
        <w:t xml:space="preserve">số </w:t>
      </w:r>
      <w:r w:rsidR="00AA3B8F" w:rsidRPr="008171DC">
        <w:rPr>
          <w:color w:val="000000"/>
          <w:sz w:val="28"/>
          <w:szCs w:val="28"/>
        </w:rPr>
        <w:t>42/2022/NĐ-CP và các văn bản hướng dẫn của các bộ, ngành Trung ương, cơ quan có thẩm quyền</w:t>
      </w:r>
      <w:r w:rsidR="00442A2D">
        <w:rPr>
          <w:color w:val="000000"/>
          <w:sz w:val="28"/>
          <w:szCs w:val="28"/>
        </w:rPr>
        <w:t>;</w:t>
      </w:r>
      <w:r w:rsidRPr="008171DC">
        <w:rPr>
          <w:color w:val="000000"/>
          <w:sz w:val="28"/>
          <w:szCs w:val="28"/>
        </w:rPr>
        <w:t xml:space="preserve"> </w:t>
      </w:r>
    </w:p>
    <w:p w:rsidR="00F85CC1" w:rsidRPr="008171DC" w:rsidRDefault="00F85CC1" w:rsidP="00442A2D">
      <w:pPr>
        <w:spacing w:before="140" w:after="120"/>
        <w:ind w:firstLine="709"/>
        <w:jc w:val="both"/>
        <w:rPr>
          <w:color w:val="000000"/>
          <w:sz w:val="28"/>
          <w:szCs w:val="28"/>
        </w:rPr>
      </w:pPr>
      <w:r w:rsidRPr="008171DC">
        <w:rPr>
          <w:color w:val="000000"/>
          <w:sz w:val="28"/>
          <w:szCs w:val="28"/>
        </w:rPr>
        <w:t>d) Hướng dẫn, hỗ trợ kỹ thuật, tập huấn, triển khai việc cung cấp, sử dụng Hệ thống thông tin giải quyết TTHC của tỉnh cho các cơ quan thực hiện TTHC</w:t>
      </w:r>
      <w:r w:rsidR="00442A2D">
        <w:rPr>
          <w:color w:val="000000"/>
          <w:sz w:val="28"/>
          <w:szCs w:val="28"/>
        </w:rPr>
        <w:t>;</w:t>
      </w:r>
    </w:p>
    <w:p w:rsidR="00F85CC1" w:rsidRPr="008171DC" w:rsidRDefault="00F85CC1" w:rsidP="00442A2D">
      <w:pPr>
        <w:spacing w:before="140" w:after="120"/>
        <w:ind w:firstLine="709"/>
        <w:jc w:val="both"/>
        <w:rPr>
          <w:color w:val="000000"/>
          <w:sz w:val="28"/>
          <w:szCs w:val="28"/>
        </w:rPr>
      </w:pPr>
      <w:r w:rsidRPr="008171DC">
        <w:rPr>
          <w:color w:val="000000"/>
          <w:sz w:val="28"/>
          <w:szCs w:val="28"/>
        </w:rPr>
        <w:t>đ) Phối hợp với các cơ quan báo chí, Đài Phát thanh và Truyền hình tỉnh tăng cường thông tin, tuyên truyền, hướng dẫn về Hệ thống thông tin giải quyết TTHC của tỉnh để tổ chức, cá nhân biết và sử dụng</w:t>
      </w:r>
      <w:r w:rsidR="00442A2D">
        <w:rPr>
          <w:color w:val="000000"/>
          <w:sz w:val="28"/>
          <w:szCs w:val="28"/>
        </w:rPr>
        <w:t>;</w:t>
      </w:r>
    </w:p>
    <w:p w:rsidR="00F85CC1" w:rsidRPr="008171DC" w:rsidRDefault="00F85CC1" w:rsidP="00442A2D">
      <w:pPr>
        <w:spacing w:before="140" w:after="120"/>
        <w:ind w:firstLine="709"/>
        <w:jc w:val="both"/>
        <w:rPr>
          <w:color w:val="000000"/>
          <w:sz w:val="28"/>
          <w:szCs w:val="28"/>
        </w:rPr>
      </w:pPr>
      <w:r w:rsidRPr="008171DC">
        <w:rPr>
          <w:color w:val="000000"/>
          <w:sz w:val="28"/>
          <w:szCs w:val="28"/>
        </w:rPr>
        <w:t>e) Thường xuyên theo dõi, giám sát, đôn đốc các cơ quan, đơn vị thực hiện dịch vụ công trực tuyến trên Hệ thống thông tin giải quyết TTHC của tỉnh đảm bảo đúng quy định của pháp luật và quy định tại Quy chế này.</w:t>
      </w:r>
    </w:p>
    <w:p w:rsidR="004E60D6" w:rsidRPr="008171DC" w:rsidRDefault="004E60D6" w:rsidP="00442A2D">
      <w:pPr>
        <w:spacing w:before="140" w:after="120"/>
        <w:ind w:firstLine="709"/>
        <w:jc w:val="both"/>
        <w:rPr>
          <w:color w:val="000000"/>
          <w:sz w:val="28"/>
          <w:szCs w:val="28"/>
        </w:rPr>
      </w:pPr>
      <w:r w:rsidRPr="008171DC">
        <w:rPr>
          <w:color w:val="000000"/>
          <w:sz w:val="28"/>
          <w:szCs w:val="28"/>
        </w:rPr>
        <w:t>5. Công an tỉnh</w:t>
      </w:r>
      <w:r w:rsidR="006936A5">
        <w:rPr>
          <w:color w:val="000000"/>
          <w:sz w:val="28"/>
          <w:szCs w:val="28"/>
        </w:rPr>
        <w:t>.</w:t>
      </w:r>
    </w:p>
    <w:p w:rsidR="004E60D6" w:rsidRPr="008171DC" w:rsidRDefault="004E60D6" w:rsidP="00442A2D">
      <w:pPr>
        <w:spacing w:before="140" w:after="120"/>
        <w:ind w:firstLine="709"/>
        <w:jc w:val="both"/>
        <w:rPr>
          <w:color w:val="000000"/>
          <w:sz w:val="28"/>
          <w:szCs w:val="28"/>
        </w:rPr>
      </w:pPr>
      <w:r w:rsidRPr="008171DC">
        <w:rPr>
          <w:color w:val="000000"/>
          <w:sz w:val="28"/>
          <w:szCs w:val="28"/>
        </w:rPr>
        <w:t xml:space="preserve">Phối hợp với Trung tâm Giải quyết thủ tục hành chính và các đơn vị có liên quan cấu hình, cấp quyền khai thác dịch vụ xác thực thông tin trong Cơ sở dữ liệu </w:t>
      </w:r>
      <w:r w:rsidRPr="008171DC">
        <w:rPr>
          <w:color w:val="000000"/>
          <w:sz w:val="28"/>
          <w:szCs w:val="28"/>
        </w:rPr>
        <w:lastRenderedPageBreak/>
        <w:t xml:space="preserve">quốc gia về dân cư phục vụ xử lý </w:t>
      </w:r>
      <w:r w:rsidR="00A93442">
        <w:rPr>
          <w:bCs/>
          <w:color w:val="000000"/>
          <w:sz w:val="28"/>
          <w:szCs w:val="28"/>
        </w:rPr>
        <w:t>TTHC</w:t>
      </w:r>
      <w:r w:rsidRPr="008171DC">
        <w:rPr>
          <w:color w:val="000000"/>
          <w:sz w:val="28"/>
          <w:szCs w:val="28"/>
        </w:rPr>
        <w:t xml:space="preserve">, cung cấp dịch vụ công trực tuyến trên địa bàn tỉnh Cà Mau. </w:t>
      </w:r>
    </w:p>
    <w:p w:rsidR="00D63A0F" w:rsidRPr="008171DC" w:rsidRDefault="00444AC1" w:rsidP="00442A2D">
      <w:pPr>
        <w:spacing w:before="140" w:after="120"/>
        <w:ind w:firstLine="709"/>
        <w:jc w:val="both"/>
        <w:rPr>
          <w:bCs/>
          <w:color w:val="000000"/>
          <w:sz w:val="28"/>
          <w:szCs w:val="28"/>
        </w:rPr>
      </w:pPr>
      <w:bookmarkStart w:id="19" w:name="dieu_19"/>
      <w:r>
        <w:rPr>
          <w:bCs/>
          <w:color w:val="000000"/>
          <w:sz w:val="28"/>
          <w:szCs w:val="28"/>
        </w:rPr>
        <w:t>6</w:t>
      </w:r>
      <w:r w:rsidR="00D63A0F" w:rsidRPr="008171DC">
        <w:rPr>
          <w:bCs/>
          <w:color w:val="000000"/>
          <w:sz w:val="28"/>
          <w:szCs w:val="28"/>
        </w:rPr>
        <w:t>. Trách nhiệm chung của các cơ quan, đơn vị</w:t>
      </w:r>
      <w:r w:rsidR="006936A5">
        <w:rPr>
          <w:bCs/>
          <w:color w:val="000000"/>
          <w:sz w:val="28"/>
          <w:szCs w:val="28"/>
        </w:rPr>
        <w:t>.</w:t>
      </w:r>
    </w:p>
    <w:bookmarkEnd w:id="19"/>
    <w:p w:rsidR="00D63A0F" w:rsidRPr="008171DC" w:rsidRDefault="00D63A0F" w:rsidP="00442A2D">
      <w:pPr>
        <w:spacing w:before="140" w:after="120"/>
        <w:ind w:firstLine="709"/>
        <w:jc w:val="both"/>
        <w:rPr>
          <w:color w:val="000000"/>
          <w:sz w:val="28"/>
          <w:szCs w:val="28"/>
        </w:rPr>
      </w:pPr>
      <w:r w:rsidRPr="008171DC">
        <w:rPr>
          <w:color w:val="000000"/>
          <w:sz w:val="28"/>
          <w:szCs w:val="28"/>
        </w:rPr>
        <w:t xml:space="preserve">a) Chỉ đạo, tổ chức triển khai thực hiện có hiệu quả Quy chế này tại cơ quan, đơn vị mình. Phối hợp chặt chẽ với Văn phòng Ủy ban nhân dân tỉnh (qua Trung tâm Giải quyết thủ tục hành chính tỉnh) trong công tác quản lý, vận hành, khai thác </w:t>
      </w:r>
      <w:r w:rsidR="00E74C57" w:rsidRPr="008171DC">
        <w:rPr>
          <w:rStyle w:val="Bodytext3"/>
          <w:b w:val="0"/>
          <w:bCs w:val="0"/>
          <w:color w:val="000000"/>
          <w:sz w:val="28"/>
          <w:szCs w:val="28"/>
        </w:rPr>
        <w:t>Hệ thống</w:t>
      </w:r>
      <w:r w:rsidRPr="008171DC">
        <w:rPr>
          <w:color w:val="000000"/>
          <w:sz w:val="28"/>
          <w:szCs w:val="28"/>
        </w:rPr>
        <w:t>;</w:t>
      </w:r>
    </w:p>
    <w:p w:rsidR="00D63A0F" w:rsidRPr="00695FC2" w:rsidRDefault="00D63A0F" w:rsidP="00442A2D">
      <w:pPr>
        <w:spacing w:before="140" w:after="120"/>
        <w:ind w:firstLine="709"/>
        <w:jc w:val="both"/>
        <w:rPr>
          <w:color w:val="000000"/>
          <w:spacing w:val="-6"/>
          <w:sz w:val="28"/>
          <w:szCs w:val="28"/>
        </w:rPr>
      </w:pPr>
      <w:r w:rsidRPr="00442A2D">
        <w:rPr>
          <w:color w:val="000000"/>
          <w:spacing w:val="4"/>
          <w:sz w:val="28"/>
          <w:szCs w:val="28"/>
        </w:rPr>
        <w:t xml:space="preserve">b) Thường xuyên theo dõi, đôn đốc, kiểm tra, đánh giá tình hình xử lý hồ sơ </w:t>
      </w:r>
      <w:r w:rsidR="00A93442" w:rsidRPr="00442A2D">
        <w:rPr>
          <w:bCs/>
          <w:color w:val="000000"/>
          <w:spacing w:val="4"/>
          <w:sz w:val="28"/>
          <w:szCs w:val="28"/>
        </w:rPr>
        <w:t>TTHC</w:t>
      </w:r>
      <w:r w:rsidR="00A93442" w:rsidRPr="00442A2D">
        <w:rPr>
          <w:bCs/>
          <w:color w:val="000000"/>
          <w:spacing w:val="4"/>
          <w:sz w:val="28"/>
          <w:szCs w:val="28"/>
          <w:lang w:val="nl-NL"/>
        </w:rPr>
        <w:t xml:space="preserve"> </w:t>
      </w:r>
      <w:r w:rsidRPr="00442A2D">
        <w:rPr>
          <w:color w:val="000000"/>
          <w:spacing w:val="4"/>
          <w:sz w:val="28"/>
          <w:szCs w:val="28"/>
        </w:rPr>
        <w:t>tại cơ quan, đơn vị mình; kịp thời phát hiện, giải quyết các vướng mắc phát sinh</w:t>
      </w:r>
      <w:r w:rsidRPr="00695FC2">
        <w:rPr>
          <w:color w:val="000000"/>
          <w:spacing w:val="-6"/>
          <w:sz w:val="28"/>
          <w:szCs w:val="28"/>
        </w:rPr>
        <w:t>;</w:t>
      </w:r>
    </w:p>
    <w:p w:rsidR="00D63A0F" w:rsidRPr="008171DC" w:rsidRDefault="00D63A0F" w:rsidP="00442A2D">
      <w:pPr>
        <w:spacing w:before="140" w:after="120"/>
        <w:ind w:firstLine="709"/>
        <w:jc w:val="both"/>
        <w:rPr>
          <w:color w:val="000000"/>
          <w:sz w:val="28"/>
          <w:szCs w:val="28"/>
        </w:rPr>
      </w:pPr>
      <w:r w:rsidRPr="008171DC">
        <w:rPr>
          <w:color w:val="000000"/>
          <w:sz w:val="28"/>
          <w:szCs w:val="28"/>
        </w:rPr>
        <w:t xml:space="preserve">c) Phối hợp với Văn phòng Ủy ban nhân dân tỉnh (qua Trung tâm Giải quyết thủ tục hành chính tỉnh) thường xuyên rà soát, cập nhật, sửa đổi, bổ sung quy trình giải quyết </w:t>
      </w:r>
      <w:r w:rsidR="00A93442">
        <w:rPr>
          <w:bCs/>
          <w:color w:val="000000"/>
          <w:sz w:val="28"/>
          <w:szCs w:val="28"/>
        </w:rPr>
        <w:t>TTHC</w:t>
      </w:r>
      <w:r w:rsidR="00A93442" w:rsidRPr="008171DC">
        <w:rPr>
          <w:bCs/>
          <w:color w:val="000000"/>
          <w:sz w:val="28"/>
          <w:szCs w:val="28"/>
          <w:lang w:val="nl-NL"/>
        </w:rPr>
        <w:t xml:space="preserve"> </w:t>
      </w:r>
      <w:r w:rsidRPr="008171DC">
        <w:rPr>
          <w:color w:val="000000"/>
          <w:sz w:val="28"/>
          <w:szCs w:val="28"/>
        </w:rPr>
        <w:t xml:space="preserve">trên </w:t>
      </w:r>
      <w:r w:rsidR="00E74C57" w:rsidRPr="008171DC">
        <w:rPr>
          <w:rStyle w:val="Bodytext3"/>
          <w:b w:val="0"/>
          <w:bCs w:val="0"/>
          <w:color w:val="000000"/>
          <w:sz w:val="28"/>
          <w:szCs w:val="28"/>
        </w:rPr>
        <w:t>Hệ thống</w:t>
      </w:r>
      <w:r w:rsidRPr="008171DC">
        <w:rPr>
          <w:color w:val="000000"/>
          <w:sz w:val="28"/>
          <w:szCs w:val="28"/>
        </w:rPr>
        <w:t xml:space="preserve"> đảm bảo phục vụ tổ chức, cá nhân khai thác, sử dụng có hiệu quả;</w:t>
      </w:r>
    </w:p>
    <w:p w:rsidR="00D63A0F" w:rsidRPr="008171DC" w:rsidRDefault="00D63A0F" w:rsidP="00442A2D">
      <w:pPr>
        <w:spacing w:before="140" w:after="120"/>
        <w:ind w:firstLine="709"/>
        <w:jc w:val="both"/>
        <w:rPr>
          <w:color w:val="000000"/>
          <w:sz w:val="28"/>
          <w:szCs w:val="28"/>
        </w:rPr>
      </w:pPr>
      <w:r w:rsidRPr="008171DC">
        <w:rPr>
          <w:color w:val="000000"/>
          <w:sz w:val="28"/>
          <w:szCs w:val="28"/>
        </w:rPr>
        <w:t>d) Quản lý và bảo vệ thông tin của tổ chức, cá nhân bao gồm: Thông tin tài khoản đăng ký, thông tin hồ sơ; chỉ được phép cung cấp, chia sẻ cho bên thứ 3 có thẩm quyền trong trường hợp pháp luật có quy định hoặc có sự đồng ý của tổ chức, cá nhân đó.</w:t>
      </w:r>
    </w:p>
    <w:p w:rsidR="00D63A0F" w:rsidRPr="008171DC" w:rsidRDefault="00E74C57" w:rsidP="00442A2D">
      <w:pPr>
        <w:spacing w:before="140" w:after="120"/>
        <w:ind w:firstLine="709"/>
        <w:jc w:val="both"/>
        <w:rPr>
          <w:color w:val="000000"/>
          <w:sz w:val="28"/>
          <w:szCs w:val="28"/>
        </w:rPr>
      </w:pPr>
      <w:bookmarkStart w:id="20" w:name="dieu_27"/>
      <w:r w:rsidRPr="008171DC">
        <w:rPr>
          <w:b/>
          <w:bCs/>
          <w:color w:val="000000"/>
          <w:sz w:val="28"/>
          <w:szCs w:val="28"/>
        </w:rPr>
        <w:t>Điều 3</w:t>
      </w:r>
      <w:r w:rsidR="00D63A0F" w:rsidRPr="008171DC">
        <w:rPr>
          <w:b/>
          <w:bCs/>
          <w:color w:val="000000"/>
          <w:sz w:val="28"/>
          <w:szCs w:val="28"/>
        </w:rPr>
        <w:t>7. Chế độ thông tin báo cáo</w:t>
      </w:r>
      <w:bookmarkEnd w:id="20"/>
    </w:p>
    <w:p w:rsidR="00D63A0F" w:rsidRPr="008171DC" w:rsidRDefault="00D63A0F" w:rsidP="00442A2D">
      <w:pPr>
        <w:spacing w:before="140" w:after="120"/>
        <w:ind w:firstLine="709"/>
        <w:jc w:val="both"/>
        <w:rPr>
          <w:color w:val="000000"/>
          <w:sz w:val="28"/>
          <w:szCs w:val="28"/>
        </w:rPr>
      </w:pPr>
      <w:r w:rsidRPr="008171DC">
        <w:rPr>
          <w:color w:val="000000"/>
          <w:sz w:val="28"/>
          <w:szCs w:val="28"/>
        </w:rPr>
        <w:t xml:space="preserve">1. Chế độ thông tin báo cáo việc xử lý hồ sơ trên Hệ thống, thực hiện theo quy định về chế độ báo cáo định kỳ của Ủy ban nhân dân tỉnh về tình hình thực hiện Cổng Dịch vụ công và Hệ thống thông tin </w:t>
      </w:r>
      <w:r w:rsidR="006936A5" w:rsidRPr="006936A5">
        <w:rPr>
          <w:bCs/>
          <w:color w:val="000000"/>
          <w:sz w:val="28"/>
          <w:szCs w:val="28"/>
        </w:rPr>
        <w:t>giải quyết thủ tục hành chính</w:t>
      </w:r>
      <w:r w:rsidRPr="008171DC">
        <w:rPr>
          <w:color w:val="000000"/>
          <w:sz w:val="28"/>
          <w:szCs w:val="28"/>
        </w:rPr>
        <w:t>.</w:t>
      </w:r>
    </w:p>
    <w:p w:rsidR="00D63A0F" w:rsidRPr="008171DC" w:rsidRDefault="00D63A0F" w:rsidP="00442A2D">
      <w:pPr>
        <w:spacing w:before="140" w:after="120"/>
        <w:ind w:firstLine="709"/>
        <w:jc w:val="both"/>
        <w:rPr>
          <w:color w:val="000000"/>
          <w:sz w:val="28"/>
          <w:szCs w:val="28"/>
        </w:rPr>
      </w:pPr>
      <w:r w:rsidRPr="008171DC">
        <w:rPr>
          <w:color w:val="000000"/>
          <w:sz w:val="28"/>
          <w:szCs w:val="28"/>
        </w:rPr>
        <w:t xml:space="preserve">2. Văn phòng Ủy ban nhân dân tỉnh (giao Trung tâm Giải quyết thủ tục hành chính tỉnh) có trách nhiệm chủ trì, phối hợp với các sở, ban, ngành tỉnh, Ủy ban nhân dân các huyện, thành phố Cà Mau tổng hợp báo cáo theo quy định. </w:t>
      </w:r>
    </w:p>
    <w:p w:rsidR="00D63A0F" w:rsidRDefault="00E74C57" w:rsidP="00442A2D">
      <w:pPr>
        <w:spacing w:before="140" w:after="120"/>
        <w:ind w:firstLine="709"/>
        <w:jc w:val="both"/>
        <w:rPr>
          <w:b/>
          <w:color w:val="000000"/>
          <w:sz w:val="28"/>
          <w:szCs w:val="28"/>
        </w:rPr>
      </w:pPr>
      <w:r w:rsidRPr="008171DC">
        <w:rPr>
          <w:b/>
          <w:color w:val="000000"/>
          <w:sz w:val="28"/>
          <w:szCs w:val="28"/>
        </w:rPr>
        <w:t>Điều 3</w:t>
      </w:r>
      <w:r w:rsidR="00D63A0F" w:rsidRPr="008171DC">
        <w:rPr>
          <w:b/>
          <w:color w:val="000000"/>
          <w:sz w:val="28"/>
          <w:szCs w:val="28"/>
        </w:rPr>
        <w:t>8. Sửa đổi, bổ sung</w:t>
      </w:r>
    </w:p>
    <w:p w:rsidR="00FC3550" w:rsidRDefault="00FC3550" w:rsidP="00442A2D">
      <w:pPr>
        <w:spacing w:before="140" w:after="120"/>
        <w:ind w:firstLine="709"/>
        <w:jc w:val="both"/>
        <w:rPr>
          <w:color w:val="000000"/>
          <w:sz w:val="28"/>
          <w:szCs w:val="28"/>
        </w:rPr>
      </w:pPr>
      <w:r w:rsidRPr="00FC3550">
        <w:rPr>
          <w:color w:val="000000"/>
          <w:sz w:val="28"/>
          <w:szCs w:val="28"/>
        </w:rPr>
        <w:t xml:space="preserve">1. Những nội dung không được quy định tại Quy chế này về thực hiện </w:t>
      </w:r>
      <w:r w:rsidR="00423064">
        <w:rPr>
          <w:color w:val="000000"/>
          <w:sz w:val="28"/>
          <w:szCs w:val="28"/>
        </w:rPr>
        <w:t>TTHC</w:t>
      </w:r>
      <w:r w:rsidRPr="00FC3550">
        <w:rPr>
          <w:color w:val="000000"/>
          <w:sz w:val="28"/>
          <w:szCs w:val="28"/>
        </w:rPr>
        <w:t xml:space="preserve"> trên môi trường điện tử; về thực thi giải quyết </w:t>
      </w:r>
      <w:r w:rsidR="00423064">
        <w:rPr>
          <w:color w:val="000000"/>
          <w:sz w:val="28"/>
          <w:szCs w:val="28"/>
        </w:rPr>
        <w:t>TTHC</w:t>
      </w:r>
      <w:r w:rsidRPr="00FC3550">
        <w:rPr>
          <w:color w:val="000000"/>
          <w:sz w:val="28"/>
          <w:szCs w:val="28"/>
        </w:rPr>
        <w:t xml:space="preserve"> theo cơ chế một cửa, một cửa liên thông; về cung cấp thông tin và dịch vụ công trực tuyến của cơ quan nhà nước trên môi trường mạng; về thanh toán trực tuyến và những nội dung liên quan đến công tác giải quyết </w:t>
      </w:r>
      <w:r w:rsidR="00423064">
        <w:rPr>
          <w:color w:val="000000"/>
          <w:sz w:val="28"/>
          <w:szCs w:val="28"/>
        </w:rPr>
        <w:t>TTHC</w:t>
      </w:r>
      <w:r w:rsidRPr="00FC3550">
        <w:rPr>
          <w:color w:val="000000"/>
          <w:sz w:val="28"/>
          <w:szCs w:val="28"/>
        </w:rPr>
        <w:t xml:space="preserve"> được thực hiện theo quy định của Chính phủ và quy định của các Bộ, ngành Trung ương. Trường hợp văn bản quy phạm pháp luật được viện dẫn tại </w:t>
      </w:r>
      <w:r w:rsidR="005F5A2D">
        <w:rPr>
          <w:color w:val="000000"/>
          <w:sz w:val="28"/>
          <w:szCs w:val="28"/>
        </w:rPr>
        <w:t>văn bản</w:t>
      </w:r>
      <w:r w:rsidRPr="00FC3550">
        <w:rPr>
          <w:color w:val="000000"/>
          <w:sz w:val="28"/>
          <w:szCs w:val="28"/>
        </w:rPr>
        <w:t xml:space="preserve"> này có sửa đổi, bổ sung, thay thế thì áp dụng theo văn bản quy phạm pháp luật </w:t>
      </w:r>
      <w:r w:rsidR="00451A00">
        <w:rPr>
          <w:color w:val="000000"/>
          <w:sz w:val="28"/>
          <w:szCs w:val="28"/>
        </w:rPr>
        <w:t xml:space="preserve">được </w:t>
      </w:r>
      <w:r w:rsidRPr="00FC3550">
        <w:rPr>
          <w:color w:val="000000"/>
          <w:sz w:val="28"/>
          <w:szCs w:val="28"/>
        </w:rPr>
        <w:t>s</w:t>
      </w:r>
      <w:r>
        <w:rPr>
          <w:color w:val="000000"/>
          <w:sz w:val="28"/>
          <w:szCs w:val="28"/>
        </w:rPr>
        <w:t>ửa đổi, bổ sung</w:t>
      </w:r>
      <w:r w:rsidR="00423064">
        <w:rPr>
          <w:color w:val="000000"/>
          <w:sz w:val="28"/>
          <w:szCs w:val="28"/>
        </w:rPr>
        <w:t>,</w:t>
      </w:r>
      <w:r>
        <w:rPr>
          <w:color w:val="000000"/>
          <w:sz w:val="28"/>
          <w:szCs w:val="28"/>
        </w:rPr>
        <w:t xml:space="preserve"> thay thế</w:t>
      </w:r>
      <w:r w:rsidRPr="00FC3550">
        <w:rPr>
          <w:color w:val="000000"/>
          <w:sz w:val="28"/>
          <w:szCs w:val="28"/>
        </w:rPr>
        <w:t>.</w:t>
      </w:r>
    </w:p>
    <w:p w:rsidR="00FC3550" w:rsidRPr="00FC3550" w:rsidRDefault="00FC3550" w:rsidP="00442A2D">
      <w:pPr>
        <w:spacing w:before="140" w:after="120"/>
        <w:ind w:firstLine="709"/>
        <w:jc w:val="both"/>
        <w:rPr>
          <w:color w:val="000000"/>
          <w:sz w:val="28"/>
          <w:szCs w:val="28"/>
        </w:rPr>
      </w:pPr>
      <w:r>
        <w:rPr>
          <w:color w:val="000000"/>
          <w:sz w:val="28"/>
          <w:szCs w:val="28"/>
        </w:rPr>
        <w:t xml:space="preserve">2. </w:t>
      </w:r>
      <w:r w:rsidRPr="00474EAC">
        <w:rPr>
          <w:color w:val="000000"/>
          <w:spacing w:val="3"/>
          <w:sz w:val="28"/>
          <w:szCs w:val="28"/>
          <w:shd w:val="clear" w:color="auto" w:fill="FFFFFF"/>
        </w:rPr>
        <w:t xml:space="preserve">Hệ thống thông tin giải quyết </w:t>
      </w:r>
      <w:r w:rsidR="00423064" w:rsidRPr="00474EAC">
        <w:rPr>
          <w:color w:val="000000"/>
          <w:spacing w:val="3"/>
          <w:sz w:val="28"/>
          <w:szCs w:val="28"/>
          <w:shd w:val="clear" w:color="auto" w:fill="FFFFFF"/>
        </w:rPr>
        <w:t>TTHC</w:t>
      </w:r>
      <w:r w:rsidRPr="00474EAC">
        <w:rPr>
          <w:color w:val="000000"/>
          <w:spacing w:val="3"/>
          <w:sz w:val="28"/>
          <w:szCs w:val="28"/>
          <w:shd w:val="clear" w:color="auto" w:fill="FFFFFF"/>
        </w:rPr>
        <w:t xml:space="preserve"> </w:t>
      </w:r>
      <w:r w:rsidR="00423064" w:rsidRPr="00474EAC">
        <w:rPr>
          <w:color w:val="000000"/>
          <w:spacing w:val="3"/>
          <w:sz w:val="28"/>
          <w:szCs w:val="28"/>
          <w:shd w:val="clear" w:color="auto" w:fill="FFFFFF"/>
        </w:rPr>
        <w:t xml:space="preserve">của tỉnh </w:t>
      </w:r>
      <w:r w:rsidRPr="00474EAC">
        <w:rPr>
          <w:color w:val="000000"/>
          <w:spacing w:val="3"/>
          <w:sz w:val="28"/>
          <w:szCs w:val="28"/>
          <w:shd w:val="clear" w:color="auto" w:fill="FFFFFF"/>
        </w:rPr>
        <w:t xml:space="preserve">có chuyên mục thông tin dịch vụ để cập nhật đầy đủ, kịp thời danh mục văn bản </w:t>
      </w:r>
      <w:r w:rsidR="00423064" w:rsidRPr="00474EAC">
        <w:rPr>
          <w:color w:val="000000"/>
          <w:spacing w:val="3"/>
          <w:sz w:val="28"/>
          <w:szCs w:val="28"/>
          <w:shd w:val="clear" w:color="auto" w:fill="FFFFFF"/>
        </w:rPr>
        <w:t xml:space="preserve">quy định </w:t>
      </w:r>
      <w:r w:rsidRPr="00474EAC">
        <w:rPr>
          <w:color w:val="000000"/>
          <w:spacing w:val="3"/>
          <w:sz w:val="28"/>
          <w:szCs w:val="28"/>
          <w:shd w:val="clear" w:color="auto" w:fill="FFFFFF"/>
        </w:rPr>
        <w:t>về các nội dung được nêu tại khoản 1 Điều này.</w:t>
      </w:r>
    </w:p>
    <w:p w:rsidR="00D63A0F" w:rsidRPr="008171DC" w:rsidRDefault="00FC3550" w:rsidP="00442A2D">
      <w:pPr>
        <w:spacing w:before="140" w:after="120"/>
        <w:ind w:firstLine="709"/>
        <w:jc w:val="both"/>
        <w:rPr>
          <w:color w:val="000000"/>
          <w:sz w:val="36"/>
          <w:szCs w:val="28"/>
        </w:rPr>
      </w:pPr>
      <w:r>
        <w:rPr>
          <w:color w:val="000000"/>
          <w:sz w:val="28"/>
          <w:szCs w:val="28"/>
        </w:rPr>
        <w:t xml:space="preserve">3. </w:t>
      </w:r>
      <w:r w:rsidR="00D63A0F" w:rsidRPr="008171DC">
        <w:rPr>
          <w:color w:val="000000"/>
          <w:sz w:val="28"/>
          <w:szCs w:val="28"/>
        </w:rPr>
        <w:t xml:space="preserve">Trong quá trình thực hiện, nếu có khó khăn, vướng mắc hoặc phát sinh những nội dung mới; yêu cầu các cơ quan, đơn vị kịp thời phản ánh về Văn phòng </w:t>
      </w:r>
      <w:r w:rsidR="00D63A0F" w:rsidRPr="008171DC">
        <w:rPr>
          <w:color w:val="000000"/>
          <w:sz w:val="28"/>
          <w:szCs w:val="28"/>
        </w:rPr>
        <w:lastRenderedPageBreak/>
        <w:t xml:space="preserve">Ủy ban nhân dân tỉnh (qua Trung tâm Giải quyết thủ tục hành chính tỉnh) để tổng hợp, báo cáo Ủy ban nhân dân tỉnh xem xét cho ý kiến chỉ đạo hoặc quyết định sửa </w:t>
      </w:r>
      <w:r w:rsidR="00D63A0F" w:rsidRPr="008171DC">
        <w:rPr>
          <w:color w:val="000000"/>
          <w:spacing w:val="4"/>
          <w:sz w:val="28"/>
          <w:szCs w:val="28"/>
        </w:rPr>
        <w:t>đổi, bổ sung Quy chế phù hợp với tình hình thực tế và quy định của pháp luật hiện</w:t>
      </w:r>
      <w:r w:rsidR="00D63A0F" w:rsidRPr="008171DC">
        <w:rPr>
          <w:color w:val="000000"/>
          <w:spacing w:val="-4"/>
          <w:sz w:val="28"/>
          <w:szCs w:val="28"/>
        </w:rPr>
        <w:t xml:space="preserve"> hành./.</w:t>
      </w:r>
    </w:p>
    <w:p w:rsidR="007048DD" w:rsidRPr="008171DC" w:rsidRDefault="007048DD" w:rsidP="00E74C57">
      <w:pPr>
        <w:spacing w:before="120" w:after="120" w:line="264" w:lineRule="auto"/>
        <w:ind w:firstLine="567"/>
        <w:jc w:val="both"/>
        <w:rPr>
          <w:color w:val="000000"/>
          <w:sz w:val="28"/>
          <w:szCs w:val="28"/>
        </w:rPr>
      </w:pPr>
    </w:p>
    <w:sectPr w:rsidR="007048DD" w:rsidRPr="008171DC" w:rsidSect="00D1605E">
      <w:headerReference w:type="default" r:id="rId2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DD" w:rsidRDefault="00A761DD" w:rsidP="0050316B">
      <w:r>
        <w:separator/>
      </w:r>
    </w:p>
  </w:endnote>
  <w:endnote w:type="continuationSeparator" w:id="0">
    <w:p w:rsidR="00A761DD" w:rsidRDefault="00A761DD" w:rsidP="0050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DD" w:rsidRDefault="00A761DD" w:rsidP="0050316B">
      <w:r>
        <w:separator/>
      </w:r>
    </w:p>
  </w:footnote>
  <w:footnote w:type="continuationSeparator" w:id="0">
    <w:p w:rsidR="00A761DD" w:rsidRDefault="00A761DD" w:rsidP="005031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7C" w:rsidRDefault="0009477C">
    <w:pPr>
      <w:pStyle w:val="Header"/>
      <w:jc w:val="center"/>
    </w:pPr>
    <w:r>
      <w:fldChar w:fldCharType="begin"/>
    </w:r>
    <w:r>
      <w:instrText xml:space="preserve"> PAGE   \* MERGEFORMAT </w:instrText>
    </w:r>
    <w:r>
      <w:fldChar w:fldCharType="separate"/>
    </w:r>
    <w:r w:rsidR="003A54AD">
      <w:rPr>
        <w:noProof/>
      </w:rPr>
      <w:t>14</w:t>
    </w:r>
    <w:r>
      <w:rPr>
        <w:noProof/>
      </w:rPr>
      <w:fldChar w:fldCharType="end"/>
    </w:r>
  </w:p>
  <w:p w:rsidR="0009477C" w:rsidRDefault="000947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A6682"/>
    <w:multiLevelType w:val="hybridMultilevel"/>
    <w:tmpl w:val="C00C26E4"/>
    <w:lvl w:ilvl="0" w:tplc="E4309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6773E"/>
    <w:multiLevelType w:val="hybridMultilevel"/>
    <w:tmpl w:val="25A21348"/>
    <w:lvl w:ilvl="0" w:tplc="22DCD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F41100"/>
    <w:multiLevelType w:val="hybridMultilevel"/>
    <w:tmpl w:val="55446AD6"/>
    <w:lvl w:ilvl="0" w:tplc="6A0E2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8C469C"/>
    <w:multiLevelType w:val="hybridMultilevel"/>
    <w:tmpl w:val="0254B860"/>
    <w:lvl w:ilvl="0" w:tplc="97D43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DE037D"/>
    <w:multiLevelType w:val="hybridMultilevel"/>
    <w:tmpl w:val="52A2644A"/>
    <w:lvl w:ilvl="0" w:tplc="0B28638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7B1776"/>
    <w:multiLevelType w:val="hybridMultilevel"/>
    <w:tmpl w:val="6FA8FCDE"/>
    <w:lvl w:ilvl="0" w:tplc="9272A166">
      <w:start w:val="1"/>
      <w:numFmt w:val="lowerLetter"/>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52"/>
    <w:rsid w:val="00010CE1"/>
    <w:rsid w:val="000138FB"/>
    <w:rsid w:val="00023192"/>
    <w:rsid w:val="0003330B"/>
    <w:rsid w:val="00042628"/>
    <w:rsid w:val="000432C7"/>
    <w:rsid w:val="00045B14"/>
    <w:rsid w:val="00057E0E"/>
    <w:rsid w:val="00063E1D"/>
    <w:rsid w:val="00072AAB"/>
    <w:rsid w:val="000872CC"/>
    <w:rsid w:val="00090930"/>
    <w:rsid w:val="00092BCA"/>
    <w:rsid w:val="0009477C"/>
    <w:rsid w:val="000A3785"/>
    <w:rsid w:val="000B50F6"/>
    <w:rsid w:val="000D2A84"/>
    <w:rsid w:val="000F556C"/>
    <w:rsid w:val="00123F17"/>
    <w:rsid w:val="001301E8"/>
    <w:rsid w:val="00152037"/>
    <w:rsid w:val="001659D3"/>
    <w:rsid w:val="00166429"/>
    <w:rsid w:val="001717C2"/>
    <w:rsid w:val="00174170"/>
    <w:rsid w:val="0017470B"/>
    <w:rsid w:val="001764C8"/>
    <w:rsid w:val="00186DC3"/>
    <w:rsid w:val="001958BB"/>
    <w:rsid w:val="001A0EE8"/>
    <w:rsid w:val="001B1DD4"/>
    <w:rsid w:val="001E3816"/>
    <w:rsid w:val="001E71C4"/>
    <w:rsid w:val="001F2891"/>
    <w:rsid w:val="001F4FC1"/>
    <w:rsid w:val="00233066"/>
    <w:rsid w:val="00234F52"/>
    <w:rsid w:val="002426F0"/>
    <w:rsid w:val="00253476"/>
    <w:rsid w:val="00260DEB"/>
    <w:rsid w:val="002616F7"/>
    <w:rsid w:val="00261C0D"/>
    <w:rsid w:val="00276A23"/>
    <w:rsid w:val="00280189"/>
    <w:rsid w:val="00281CB1"/>
    <w:rsid w:val="00290D6C"/>
    <w:rsid w:val="002910EF"/>
    <w:rsid w:val="00291A5F"/>
    <w:rsid w:val="002A0C51"/>
    <w:rsid w:val="002B5721"/>
    <w:rsid w:val="002D6489"/>
    <w:rsid w:val="002E57F0"/>
    <w:rsid w:val="002E74D9"/>
    <w:rsid w:val="002F1F53"/>
    <w:rsid w:val="002F25A5"/>
    <w:rsid w:val="0030169B"/>
    <w:rsid w:val="0030316F"/>
    <w:rsid w:val="003066D2"/>
    <w:rsid w:val="00315066"/>
    <w:rsid w:val="0032434B"/>
    <w:rsid w:val="00330509"/>
    <w:rsid w:val="00345CED"/>
    <w:rsid w:val="003505AF"/>
    <w:rsid w:val="00352296"/>
    <w:rsid w:val="00354FB6"/>
    <w:rsid w:val="00363E5D"/>
    <w:rsid w:val="0037254B"/>
    <w:rsid w:val="00373CC6"/>
    <w:rsid w:val="00377F7F"/>
    <w:rsid w:val="003A4AB1"/>
    <w:rsid w:val="003A4F82"/>
    <w:rsid w:val="003A54AD"/>
    <w:rsid w:val="003C4EA1"/>
    <w:rsid w:val="003E29BF"/>
    <w:rsid w:val="003E38C3"/>
    <w:rsid w:val="003F6917"/>
    <w:rsid w:val="004000C9"/>
    <w:rsid w:val="00414CA5"/>
    <w:rsid w:val="00423064"/>
    <w:rsid w:val="00432A2E"/>
    <w:rsid w:val="00442A2D"/>
    <w:rsid w:val="00444AC1"/>
    <w:rsid w:val="00451A00"/>
    <w:rsid w:val="00455885"/>
    <w:rsid w:val="00474EAC"/>
    <w:rsid w:val="004763E2"/>
    <w:rsid w:val="00491737"/>
    <w:rsid w:val="00494E1C"/>
    <w:rsid w:val="004A00CF"/>
    <w:rsid w:val="004A1446"/>
    <w:rsid w:val="004B33A4"/>
    <w:rsid w:val="004C18A4"/>
    <w:rsid w:val="004C2F2A"/>
    <w:rsid w:val="004E20C4"/>
    <w:rsid w:val="004E308A"/>
    <w:rsid w:val="004E60D6"/>
    <w:rsid w:val="004F01EB"/>
    <w:rsid w:val="004F034D"/>
    <w:rsid w:val="0050316B"/>
    <w:rsid w:val="00503A59"/>
    <w:rsid w:val="0050572F"/>
    <w:rsid w:val="005104DF"/>
    <w:rsid w:val="00510739"/>
    <w:rsid w:val="00515D00"/>
    <w:rsid w:val="005250B7"/>
    <w:rsid w:val="005369E2"/>
    <w:rsid w:val="00545DB0"/>
    <w:rsid w:val="00546D5A"/>
    <w:rsid w:val="0055132A"/>
    <w:rsid w:val="00573114"/>
    <w:rsid w:val="005A6E8C"/>
    <w:rsid w:val="005B0D4C"/>
    <w:rsid w:val="005B29F0"/>
    <w:rsid w:val="005E02AD"/>
    <w:rsid w:val="005E6B11"/>
    <w:rsid w:val="005E78EA"/>
    <w:rsid w:val="005F13B4"/>
    <w:rsid w:val="005F498B"/>
    <w:rsid w:val="005F5A2D"/>
    <w:rsid w:val="0060788C"/>
    <w:rsid w:val="00631670"/>
    <w:rsid w:val="00636704"/>
    <w:rsid w:val="0064057E"/>
    <w:rsid w:val="00645752"/>
    <w:rsid w:val="00647926"/>
    <w:rsid w:val="00660135"/>
    <w:rsid w:val="006936A5"/>
    <w:rsid w:val="00695FC2"/>
    <w:rsid w:val="006C7E68"/>
    <w:rsid w:val="006D0034"/>
    <w:rsid w:val="006E2A4D"/>
    <w:rsid w:val="006E5D41"/>
    <w:rsid w:val="006E6739"/>
    <w:rsid w:val="006E67AF"/>
    <w:rsid w:val="007048DD"/>
    <w:rsid w:val="00705F18"/>
    <w:rsid w:val="00720820"/>
    <w:rsid w:val="0074220B"/>
    <w:rsid w:val="00787FD5"/>
    <w:rsid w:val="00790FFF"/>
    <w:rsid w:val="00793582"/>
    <w:rsid w:val="007C29B5"/>
    <w:rsid w:val="007D2921"/>
    <w:rsid w:val="007E1EE5"/>
    <w:rsid w:val="007F1AB4"/>
    <w:rsid w:val="007F4458"/>
    <w:rsid w:val="0081545B"/>
    <w:rsid w:val="008171DC"/>
    <w:rsid w:val="00843E37"/>
    <w:rsid w:val="00845E2B"/>
    <w:rsid w:val="008554CD"/>
    <w:rsid w:val="00881976"/>
    <w:rsid w:val="00886979"/>
    <w:rsid w:val="00893D28"/>
    <w:rsid w:val="008966C0"/>
    <w:rsid w:val="008A5290"/>
    <w:rsid w:val="008C590C"/>
    <w:rsid w:val="008D07DA"/>
    <w:rsid w:val="008F5B2B"/>
    <w:rsid w:val="0090067B"/>
    <w:rsid w:val="00921081"/>
    <w:rsid w:val="009504E4"/>
    <w:rsid w:val="009537FC"/>
    <w:rsid w:val="0096598C"/>
    <w:rsid w:val="0097302D"/>
    <w:rsid w:val="00981240"/>
    <w:rsid w:val="00994194"/>
    <w:rsid w:val="0099778F"/>
    <w:rsid w:val="009A0603"/>
    <w:rsid w:val="009C37EB"/>
    <w:rsid w:val="009C4E76"/>
    <w:rsid w:val="009E3DBE"/>
    <w:rsid w:val="009F1A22"/>
    <w:rsid w:val="00A034B2"/>
    <w:rsid w:val="00A05D0B"/>
    <w:rsid w:val="00A07346"/>
    <w:rsid w:val="00A15B2F"/>
    <w:rsid w:val="00A225D4"/>
    <w:rsid w:val="00A343B2"/>
    <w:rsid w:val="00A62D93"/>
    <w:rsid w:val="00A73F4C"/>
    <w:rsid w:val="00A761DD"/>
    <w:rsid w:val="00A93442"/>
    <w:rsid w:val="00A9618B"/>
    <w:rsid w:val="00AA3B8F"/>
    <w:rsid w:val="00AA5875"/>
    <w:rsid w:val="00AA67B6"/>
    <w:rsid w:val="00AB73A7"/>
    <w:rsid w:val="00AE067E"/>
    <w:rsid w:val="00AE080D"/>
    <w:rsid w:val="00AE4BCC"/>
    <w:rsid w:val="00AF607E"/>
    <w:rsid w:val="00B205D1"/>
    <w:rsid w:val="00B213CB"/>
    <w:rsid w:val="00B231B5"/>
    <w:rsid w:val="00B270EF"/>
    <w:rsid w:val="00B337FF"/>
    <w:rsid w:val="00B42EB9"/>
    <w:rsid w:val="00B54F2F"/>
    <w:rsid w:val="00B54F83"/>
    <w:rsid w:val="00B55A88"/>
    <w:rsid w:val="00B61BF9"/>
    <w:rsid w:val="00B819A8"/>
    <w:rsid w:val="00B8347C"/>
    <w:rsid w:val="00BA0733"/>
    <w:rsid w:val="00BA5708"/>
    <w:rsid w:val="00BA5CF0"/>
    <w:rsid w:val="00BD3609"/>
    <w:rsid w:val="00BE653D"/>
    <w:rsid w:val="00BF07DD"/>
    <w:rsid w:val="00BF3536"/>
    <w:rsid w:val="00BF6DB6"/>
    <w:rsid w:val="00C00210"/>
    <w:rsid w:val="00C12698"/>
    <w:rsid w:val="00C21A46"/>
    <w:rsid w:val="00C21F1D"/>
    <w:rsid w:val="00C427EC"/>
    <w:rsid w:val="00C435D0"/>
    <w:rsid w:val="00C527B9"/>
    <w:rsid w:val="00C94742"/>
    <w:rsid w:val="00C97230"/>
    <w:rsid w:val="00CA40F6"/>
    <w:rsid w:val="00CB0A06"/>
    <w:rsid w:val="00CB6C26"/>
    <w:rsid w:val="00CC4DF3"/>
    <w:rsid w:val="00CC6552"/>
    <w:rsid w:val="00CC73AD"/>
    <w:rsid w:val="00CE6A1A"/>
    <w:rsid w:val="00CE7AA3"/>
    <w:rsid w:val="00D12FB6"/>
    <w:rsid w:val="00D1605E"/>
    <w:rsid w:val="00D27987"/>
    <w:rsid w:val="00D609FB"/>
    <w:rsid w:val="00D63A0F"/>
    <w:rsid w:val="00D64B40"/>
    <w:rsid w:val="00D72914"/>
    <w:rsid w:val="00D755B1"/>
    <w:rsid w:val="00D92138"/>
    <w:rsid w:val="00D96E71"/>
    <w:rsid w:val="00DA2242"/>
    <w:rsid w:val="00DC091C"/>
    <w:rsid w:val="00DC2955"/>
    <w:rsid w:val="00DF5524"/>
    <w:rsid w:val="00E22103"/>
    <w:rsid w:val="00E30D26"/>
    <w:rsid w:val="00E34107"/>
    <w:rsid w:val="00E37908"/>
    <w:rsid w:val="00E47E4A"/>
    <w:rsid w:val="00E50A68"/>
    <w:rsid w:val="00E54F49"/>
    <w:rsid w:val="00E56A5E"/>
    <w:rsid w:val="00E67616"/>
    <w:rsid w:val="00E74C57"/>
    <w:rsid w:val="00E74DE7"/>
    <w:rsid w:val="00EA003F"/>
    <w:rsid w:val="00EA5C9A"/>
    <w:rsid w:val="00EA7E38"/>
    <w:rsid w:val="00EB6218"/>
    <w:rsid w:val="00EC0181"/>
    <w:rsid w:val="00EC0630"/>
    <w:rsid w:val="00EC5961"/>
    <w:rsid w:val="00EC789C"/>
    <w:rsid w:val="00ED205F"/>
    <w:rsid w:val="00EF1EAD"/>
    <w:rsid w:val="00EF46EE"/>
    <w:rsid w:val="00F062BB"/>
    <w:rsid w:val="00F06949"/>
    <w:rsid w:val="00F219E5"/>
    <w:rsid w:val="00F277FF"/>
    <w:rsid w:val="00F55D94"/>
    <w:rsid w:val="00F56195"/>
    <w:rsid w:val="00F56418"/>
    <w:rsid w:val="00F85CC1"/>
    <w:rsid w:val="00F91DBA"/>
    <w:rsid w:val="00F91E6C"/>
    <w:rsid w:val="00FA029D"/>
    <w:rsid w:val="00FA2BC1"/>
    <w:rsid w:val="00FA5DBC"/>
    <w:rsid w:val="00FB291A"/>
    <w:rsid w:val="00FB3159"/>
    <w:rsid w:val="00FC0806"/>
    <w:rsid w:val="00FC3550"/>
    <w:rsid w:val="00FE16D4"/>
    <w:rsid w:val="00FF18AC"/>
    <w:rsid w:val="00FF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D6C9"/>
  <w15:chartTrackingRefBased/>
  <w15:docId w15:val="{F5F36E2A-0AEA-4762-B704-A305058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F52"/>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4"/>
      <w:szCs w:val="24"/>
    </w:rPr>
  </w:style>
  <w:style w:type="paragraph" w:styleId="Heading1">
    <w:name w:val="heading 1"/>
    <w:basedOn w:val="Normal"/>
    <w:next w:val="Normal"/>
    <w:link w:val="Heading1Char"/>
    <w:qFormat/>
    <w:rsid w:val="00893D28"/>
    <w:pPr>
      <w:keepNext/>
      <w:pBdr>
        <w:top w:val="none" w:sz="0" w:space="0" w:color="auto"/>
        <w:left w:val="none" w:sz="0" w:space="0" w:color="auto"/>
        <w:bottom w:val="none" w:sz="0" w:space="0" w:color="auto"/>
        <w:right w:val="none" w:sz="0" w:space="0" w:color="auto"/>
        <w:between w:val="none" w:sz="0" w:space="0" w:color="auto"/>
      </w:pBd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4F52"/>
    <w:pPr>
      <w:spacing w:before="100" w:beforeAutospacing="1" w:after="100" w:afterAutospacing="1"/>
    </w:pPr>
  </w:style>
  <w:style w:type="character" w:customStyle="1" w:styleId="fontstyle31">
    <w:name w:val="fontstyle31"/>
    <w:uiPriority w:val="99"/>
    <w:rsid w:val="00234F52"/>
    <w:rPr>
      <w:rFonts w:ascii="Times New Roman" w:hAnsi="Times New Roman"/>
      <w:i/>
      <w:color w:val="000000"/>
      <w:sz w:val="28"/>
    </w:rPr>
  </w:style>
  <w:style w:type="paragraph" w:styleId="FootnoteText">
    <w:name w:val="footnote text"/>
    <w:basedOn w:val="Normal"/>
    <w:link w:val="FootnoteTextChar"/>
    <w:uiPriority w:val="99"/>
    <w:semiHidden/>
    <w:unhideWhenUsed/>
    <w:rsid w:val="0050316B"/>
    <w:rPr>
      <w:sz w:val="20"/>
      <w:szCs w:val="20"/>
    </w:rPr>
  </w:style>
  <w:style w:type="character" w:customStyle="1" w:styleId="FootnoteTextChar">
    <w:name w:val="Footnote Text Char"/>
    <w:link w:val="FootnoteText"/>
    <w:uiPriority w:val="99"/>
    <w:semiHidden/>
    <w:rsid w:val="0050316B"/>
    <w:rPr>
      <w:rFonts w:eastAsia="Times New Roman"/>
    </w:rPr>
  </w:style>
  <w:style w:type="character" w:styleId="FootnoteReference">
    <w:name w:val="footnote reference"/>
    <w:uiPriority w:val="99"/>
    <w:semiHidden/>
    <w:unhideWhenUsed/>
    <w:rsid w:val="0050316B"/>
    <w:rPr>
      <w:vertAlign w:val="superscript"/>
    </w:rPr>
  </w:style>
  <w:style w:type="character" w:customStyle="1" w:styleId="fontstyle01">
    <w:name w:val="fontstyle01"/>
    <w:rsid w:val="00B61BF9"/>
    <w:rPr>
      <w:rFonts w:ascii="Times New Roman" w:hAnsi="Times New Roman" w:cs="Times New Roman" w:hint="default"/>
      <w:b w:val="0"/>
      <w:bCs w:val="0"/>
      <w:i w:val="0"/>
      <w:iCs w:val="0"/>
      <w:color w:val="000000"/>
      <w:sz w:val="28"/>
      <w:szCs w:val="28"/>
    </w:rPr>
  </w:style>
  <w:style w:type="character" w:styleId="Strong">
    <w:name w:val="Strong"/>
    <w:uiPriority w:val="22"/>
    <w:qFormat/>
    <w:rsid w:val="00EC0630"/>
    <w:rPr>
      <w:b/>
      <w:bCs/>
    </w:rPr>
  </w:style>
  <w:style w:type="character" w:styleId="Hyperlink">
    <w:name w:val="Hyperlink"/>
    <w:uiPriority w:val="99"/>
    <w:unhideWhenUsed/>
    <w:rsid w:val="00EC0630"/>
    <w:rPr>
      <w:color w:val="0563C1"/>
      <w:u w:val="single"/>
    </w:rPr>
  </w:style>
  <w:style w:type="paragraph" w:styleId="BodyText">
    <w:name w:val="Body Text"/>
    <w:basedOn w:val="Normal"/>
    <w:link w:val="BodyTextChar"/>
    <w:uiPriority w:val="99"/>
    <w:unhideWhenUsed/>
    <w:qFormat/>
    <w:rsid w:val="002910EF"/>
    <w:pPr>
      <w:pBdr>
        <w:top w:val="none" w:sz="0" w:space="0" w:color="auto"/>
        <w:left w:val="none" w:sz="0" w:space="0" w:color="auto"/>
        <w:bottom w:val="none" w:sz="0" w:space="0" w:color="auto"/>
        <w:right w:val="none" w:sz="0" w:space="0" w:color="auto"/>
        <w:between w:val="none" w:sz="0" w:space="0" w:color="auto"/>
      </w:pBdr>
      <w:spacing w:after="120"/>
    </w:pPr>
    <w:rPr>
      <w:rFonts w:ascii="VNI-Times" w:hAnsi="VNI-Times"/>
      <w:szCs w:val="20"/>
      <w:lang w:val="x-none" w:eastAsia="x-none"/>
    </w:rPr>
  </w:style>
  <w:style w:type="character" w:customStyle="1" w:styleId="BodyTextChar">
    <w:name w:val="Body Text Char"/>
    <w:link w:val="BodyText"/>
    <w:uiPriority w:val="99"/>
    <w:rsid w:val="002910EF"/>
    <w:rPr>
      <w:rFonts w:ascii="VNI-Times" w:eastAsia="Times New Roman" w:hAnsi="VNI-Times"/>
      <w:sz w:val="24"/>
      <w:lang w:val="x-none" w:eastAsia="x-none"/>
    </w:rPr>
  </w:style>
  <w:style w:type="paragraph" w:styleId="ListParagraph">
    <w:name w:val="List Paragraph"/>
    <w:basedOn w:val="Normal"/>
    <w:qFormat/>
    <w:rsid w:val="002910E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ind w:left="302" w:firstLine="719"/>
      <w:jc w:val="both"/>
    </w:pPr>
    <w:rPr>
      <w:sz w:val="22"/>
      <w:szCs w:val="22"/>
      <w:lang w:val="vi"/>
    </w:rPr>
  </w:style>
  <w:style w:type="character" w:customStyle="1" w:styleId="doclink">
    <w:name w:val="doclink"/>
    <w:rsid w:val="004000C9"/>
  </w:style>
  <w:style w:type="paragraph" w:styleId="Header">
    <w:name w:val="header"/>
    <w:basedOn w:val="Normal"/>
    <w:link w:val="HeaderChar"/>
    <w:uiPriority w:val="99"/>
    <w:unhideWhenUsed/>
    <w:rsid w:val="00D64B40"/>
    <w:pPr>
      <w:tabs>
        <w:tab w:val="center" w:pos="4680"/>
        <w:tab w:val="right" w:pos="9360"/>
      </w:tabs>
    </w:pPr>
  </w:style>
  <w:style w:type="character" w:customStyle="1" w:styleId="HeaderChar">
    <w:name w:val="Header Char"/>
    <w:link w:val="Header"/>
    <w:uiPriority w:val="99"/>
    <w:rsid w:val="00D64B40"/>
    <w:rPr>
      <w:rFonts w:eastAsia="Times New Roman"/>
      <w:sz w:val="24"/>
      <w:szCs w:val="24"/>
    </w:rPr>
  </w:style>
  <w:style w:type="paragraph" w:styleId="Footer">
    <w:name w:val="footer"/>
    <w:basedOn w:val="Normal"/>
    <w:link w:val="FooterChar"/>
    <w:uiPriority w:val="99"/>
    <w:unhideWhenUsed/>
    <w:rsid w:val="00D64B40"/>
    <w:pPr>
      <w:tabs>
        <w:tab w:val="center" w:pos="4680"/>
        <w:tab w:val="right" w:pos="9360"/>
      </w:tabs>
    </w:pPr>
  </w:style>
  <w:style w:type="character" w:customStyle="1" w:styleId="FooterChar">
    <w:name w:val="Footer Char"/>
    <w:link w:val="Footer"/>
    <w:uiPriority w:val="99"/>
    <w:rsid w:val="00D64B40"/>
    <w:rPr>
      <w:rFonts w:eastAsia="Times New Roman"/>
      <w:sz w:val="24"/>
      <w:szCs w:val="24"/>
    </w:rPr>
  </w:style>
  <w:style w:type="paragraph" w:styleId="BalloonText">
    <w:name w:val="Balloon Text"/>
    <w:basedOn w:val="Normal"/>
    <w:link w:val="BalloonTextChar"/>
    <w:uiPriority w:val="99"/>
    <w:semiHidden/>
    <w:unhideWhenUsed/>
    <w:rsid w:val="005369E2"/>
    <w:rPr>
      <w:rFonts w:ascii="Segoe UI" w:hAnsi="Segoe UI" w:cs="Segoe UI"/>
      <w:sz w:val="18"/>
      <w:szCs w:val="18"/>
    </w:rPr>
  </w:style>
  <w:style w:type="character" w:customStyle="1" w:styleId="BalloonTextChar">
    <w:name w:val="Balloon Text Char"/>
    <w:link w:val="BalloonText"/>
    <w:uiPriority w:val="99"/>
    <w:semiHidden/>
    <w:rsid w:val="005369E2"/>
    <w:rPr>
      <w:rFonts w:ascii="Segoe UI" w:eastAsia="Times New Roman" w:hAnsi="Segoe UI" w:cs="Segoe UI"/>
      <w:sz w:val="18"/>
      <w:szCs w:val="18"/>
    </w:rPr>
  </w:style>
  <w:style w:type="character" w:customStyle="1" w:styleId="Bodytext0">
    <w:name w:val="Body text_"/>
    <w:link w:val="BodyText1"/>
    <w:rsid w:val="00EC0181"/>
    <w:rPr>
      <w:shd w:val="clear" w:color="auto" w:fill="FFFFFF"/>
    </w:rPr>
  </w:style>
  <w:style w:type="paragraph" w:customStyle="1" w:styleId="BodyText1">
    <w:name w:val="Body Text1"/>
    <w:basedOn w:val="Normal"/>
    <w:link w:val="Bodytext0"/>
    <w:rsid w:val="00EC018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480" w:line="427" w:lineRule="exact"/>
      <w:jc w:val="both"/>
    </w:pPr>
    <w:rPr>
      <w:rFonts w:eastAsia="Calibri"/>
      <w:sz w:val="20"/>
      <w:szCs w:val="20"/>
    </w:rPr>
  </w:style>
  <w:style w:type="character" w:customStyle="1" w:styleId="apple-converted-space">
    <w:name w:val="apple-converted-space"/>
    <w:rsid w:val="00D63A0F"/>
    <w:rPr>
      <w:rFonts w:cs="Times New Roman"/>
    </w:rPr>
  </w:style>
  <w:style w:type="character" w:customStyle="1" w:styleId="Bodytext3">
    <w:name w:val="Body text (3)_"/>
    <w:link w:val="Bodytext31"/>
    <w:rsid w:val="00D63A0F"/>
    <w:rPr>
      <w:b/>
      <w:bCs/>
      <w:shd w:val="clear" w:color="auto" w:fill="FFFFFF"/>
    </w:rPr>
  </w:style>
  <w:style w:type="character" w:customStyle="1" w:styleId="BodytextBold">
    <w:name w:val="Body text + Bold"/>
    <w:rsid w:val="00D63A0F"/>
    <w:rPr>
      <w:b/>
      <w:bCs/>
      <w:lang w:bidi="ar-SA"/>
    </w:rPr>
  </w:style>
  <w:style w:type="paragraph" w:customStyle="1" w:styleId="Bodytext31">
    <w:name w:val="Body text (3)1"/>
    <w:basedOn w:val="Normal"/>
    <w:link w:val="Bodytext3"/>
    <w:rsid w:val="00D63A0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00" w:line="302" w:lineRule="exact"/>
      <w:ind w:hanging="540"/>
    </w:pPr>
    <w:rPr>
      <w:rFonts w:eastAsia="Calibri"/>
      <w:b/>
      <w:bCs/>
      <w:sz w:val="20"/>
      <w:szCs w:val="20"/>
    </w:rPr>
  </w:style>
  <w:style w:type="character" w:customStyle="1" w:styleId="fontstyle21">
    <w:name w:val="fontstyle21"/>
    <w:rsid w:val="001764C8"/>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rsid w:val="00893D28"/>
    <w:rPr>
      <w:rFonts w:eastAsia="Times New Roman"/>
      <w:sz w:val="28"/>
      <w:szCs w:val="24"/>
    </w:rPr>
  </w:style>
  <w:style w:type="character" w:customStyle="1" w:styleId="BodytextItalic">
    <w:name w:val="Body text + Italic"/>
    <w:rsid w:val="00AE080D"/>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44702">
      <w:bodyDiv w:val="1"/>
      <w:marLeft w:val="0"/>
      <w:marRight w:val="0"/>
      <w:marTop w:val="0"/>
      <w:marBottom w:val="0"/>
      <w:divBdr>
        <w:top w:val="none" w:sz="0" w:space="0" w:color="auto"/>
        <w:left w:val="none" w:sz="0" w:space="0" w:color="auto"/>
        <w:bottom w:val="none" w:sz="0" w:space="0" w:color="auto"/>
        <w:right w:val="none" w:sz="0" w:space="0" w:color="auto"/>
      </w:divBdr>
    </w:div>
    <w:div w:id="357237862">
      <w:bodyDiv w:val="1"/>
      <w:marLeft w:val="0"/>
      <w:marRight w:val="0"/>
      <w:marTop w:val="0"/>
      <w:marBottom w:val="0"/>
      <w:divBdr>
        <w:top w:val="none" w:sz="0" w:space="0" w:color="auto"/>
        <w:left w:val="none" w:sz="0" w:space="0" w:color="auto"/>
        <w:bottom w:val="none" w:sz="0" w:space="0" w:color="auto"/>
        <w:right w:val="none" w:sz="0" w:space="0" w:color="auto"/>
      </w:divBdr>
    </w:div>
    <w:div w:id="406197767">
      <w:bodyDiv w:val="1"/>
      <w:marLeft w:val="0"/>
      <w:marRight w:val="0"/>
      <w:marTop w:val="0"/>
      <w:marBottom w:val="0"/>
      <w:divBdr>
        <w:top w:val="none" w:sz="0" w:space="0" w:color="auto"/>
        <w:left w:val="none" w:sz="0" w:space="0" w:color="auto"/>
        <w:bottom w:val="none" w:sz="0" w:space="0" w:color="auto"/>
        <w:right w:val="none" w:sz="0" w:space="0" w:color="auto"/>
      </w:divBdr>
    </w:div>
    <w:div w:id="447236813">
      <w:bodyDiv w:val="1"/>
      <w:marLeft w:val="0"/>
      <w:marRight w:val="0"/>
      <w:marTop w:val="0"/>
      <w:marBottom w:val="0"/>
      <w:divBdr>
        <w:top w:val="none" w:sz="0" w:space="0" w:color="auto"/>
        <w:left w:val="none" w:sz="0" w:space="0" w:color="auto"/>
        <w:bottom w:val="none" w:sz="0" w:space="0" w:color="auto"/>
        <w:right w:val="none" w:sz="0" w:space="0" w:color="auto"/>
      </w:divBdr>
    </w:div>
    <w:div w:id="876117297">
      <w:bodyDiv w:val="1"/>
      <w:marLeft w:val="0"/>
      <w:marRight w:val="0"/>
      <w:marTop w:val="0"/>
      <w:marBottom w:val="0"/>
      <w:divBdr>
        <w:top w:val="none" w:sz="0" w:space="0" w:color="auto"/>
        <w:left w:val="none" w:sz="0" w:space="0" w:color="auto"/>
        <w:bottom w:val="none" w:sz="0" w:space="0" w:color="auto"/>
        <w:right w:val="none" w:sz="0" w:space="0" w:color="auto"/>
      </w:divBdr>
    </w:div>
    <w:div w:id="998312103">
      <w:bodyDiv w:val="1"/>
      <w:marLeft w:val="0"/>
      <w:marRight w:val="0"/>
      <w:marTop w:val="0"/>
      <w:marBottom w:val="0"/>
      <w:divBdr>
        <w:top w:val="none" w:sz="0" w:space="0" w:color="auto"/>
        <w:left w:val="none" w:sz="0" w:space="0" w:color="auto"/>
        <w:bottom w:val="none" w:sz="0" w:space="0" w:color="auto"/>
        <w:right w:val="none" w:sz="0" w:space="0" w:color="auto"/>
      </w:divBdr>
    </w:div>
    <w:div w:id="1060908281">
      <w:bodyDiv w:val="1"/>
      <w:marLeft w:val="0"/>
      <w:marRight w:val="0"/>
      <w:marTop w:val="0"/>
      <w:marBottom w:val="0"/>
      <w:divBdr>
        <w:top w:val="none" w:sz="0" w:space="0" w:color="auto"/>
        <w:left w:val="none" w:sz="0" w:space="0" w:color="auto"/>
        <w:bottom w:val="none" w:sz="0" w:space="0" w:color="auto"/>
        <w:right w:val="none" w:sz="0" w:space="0" w:color="auto"/>
      </w:divBdr>
    </w:div>
    <w:div w:id="1100445470">
      <w:bodyDiv w:val="1"/>
      <w:marLeft w:val="0"/>
      <w:marRight w:val="0"/>
      <w:marTop w:val="0"/>
      <w:marBottom w:val="0"/>
      <w:divBdr>
        <w:top w:val="none" w:sz="0" w:space="0" w:color="auto"/>
        <w:left w:val="none" w:sz="0" w:space="0" w:color="auto"/>
        <w:bottom w:val="none" w:sz="0" w:space="0" w:color="auto"/>
        <w:right w:val="none" w:sz="0" w:space="0" w:color="auto"/>
      </w:divBdr>
    </w:div>
    <w:div w:id="1106579971">
      <w:bodyDiv w:val="1"/>
      <w:marLeft w:val="0"/>
      <w:marRight w:val="0"/>
      <w:marTop w:val="0"/>
      <w:marBottom w:val="0"/>
      <w:divBdr>
        <w:top w:val="none" w:sz="0" w:space="0" w:color="auto"/>
        <w:left w:val="none" w:sz="0" w:space="0" w:color="auto"/>
        <w:bottom w:val="none" w:sz="0" w:space="0" w:color="auto"/>
        <w:right w:val="none" w:sz="0" w:space="0" w:color="auto"/>
      </w:divBdr>
    </w:div>
    <w:div w:id="1196427791">
      <w:bodyDiv w:val="1"/>
      <w:marLeft w:val="0"/>
      <w:marRight w:val="0"/>
      <w:marTop w:val="0"/>
      <w:marBottom w:val="0"/>
      <w:divBdr>
        <w:top w:val="none" w:sz="0" w:space="0" w:color="auto"/>
        <w:left w:val="none" w:sz="0" w:space="0" w:color="auto"/>
        <w:bottom w:val="none" w:sz="0" w:space="0" w:color="auto"/>
        <w:right w:val="none" w:sz="0" w:space="0" w:color="auto"/>
      </w:divBdr>
    </w:div>
    <w:div w:id="1208227444">
      <w:bodyDiv w:val="1"/>
      <w:marLeft w:val="0"/>
      <w:marRight w:val="0"/>
      <w:marTop w:val="0"/>
      <w:marBottom w:val="0"/>
      <w:divBdr>
        <w:top w:val="none" w:sz="0" w:space="0" w:color="auto"/>
        <w:left w:val="none" w:sz="0" w:space="0" w:color="auto"/>
        <w:bottom w:val="none" w:sz="0" w:space="0" w:color="auto"/>
        <w:right w:val="none" w:sz="0" w:space="0" w:color="auto"/>
      </w:divBdr>
    </w:div>
    <w:div w:id="1359820319">
      <w:bodyDiv w:val="1"/>
      <w:marLeft w:val="0"/>
      <w:marRight w:val="0"/>
      <w:marTop w:val="0"/>
      <w:marBottom w:val="0"/>
      <w:divBdr>
        <w:top w:val="none" w:sz="0" w:space="0" w:color="auto"/>
        <w:left w:val="none" w:sz="0" w:space="0" w:color="auto"/>
        <w:bottom w:val="none" w:sz="0" w:space="0" w:color="auto"/>
        <w:right w:val="none" w:sz="0" w:space="0" w:color="auto"/>
      </w:divBdr>
    </w:div>
    <w:div w:id="1464691592">
      <w:bodyDiv w:val="1"/>
      <w:marLeft w:val="0"/>
      <w:marRight w:val="0"/>
      <w:marTop w:val="0"/>
      <w:marBottom w:val="0"/>
      <w:divBdr>
        <w:top w:val="none" w:sz="0" w:space="0" w:color="auto"/>
        <w:left w:val="none" w:sz="0" w:space="0" w:color="auto"/>
        <w:bottom w:val="none" w:sz="0" w:space="0" w:color="auto"/>
        <w:right w:val="none" w:sz="0" w:space="0" w:color="auto"/>
      </w:divBdr>
      <w:divsChild>
        <w:div w:id="21370839">
          <w:marLeft w:val="0"/>
          <w:marRight w:val="0"/>
          <w:marTop w:val="120"/>
          <w:marBottom w:val="0"/>
          <w:divBdr>
            <w:top w:val="none" w:sz="0" w:space="0" w:color="auto"/>
            <w:left w:val="none" w:sz="0" w:space="0" w:color="auto"/>
            <w:bottom w:val="none" w:sz="0" w:space="0" w:color="auto"/>
            <w:right w:val="none" w:sz="0" w:space="0" w:color="auto"/>
          </w:divBdr>
        </w:div>
        <w:div w:id="54932230">
          <w:marLeft w:val="0"/>
          <w:marRight w:val="0"/>
          <w:marTop w:val="0"/>
          <w:marBottom w:val="0"/>
          <w:divBdr>
            <w:top w:val="none" w:sz="0" w:space="0" w:color="auto"/>
            <w:left w:val="none" w:sz="0" w:space="0" w:color="auto"/>
            <w:bottom w:val="none" w:sz="0" w:space="0" w:color="auto"/>
            <w:right w:val="none" w:sz="0" w:space="0" w:color="auto"/>
          </w:divBdr>
        </w:div>
        <w:div w:id="75328336">
          <w:marLeft w:val="0"/>
          <w:marRight w:val="0"/>
          <w:marTop w:val="0"/>
          <w:marBottom w:val="0"/>
          <w:divBdr>
            <w:top w:val="none" w:sz="0" w:space="0" w:color="auto"/>
            <w:left w:val="none" w:sz="0" w:space="0" w:color="auto"/>
            <w:bottom w:val="none" w:sz="0" w:space="0" w:color="auto"/>
            <w:right w:val="none" w:sz="0" w:space="0" w:color="auto"/>
          </w:divBdr>
        </w:div>
        <w:div w:id="80029385">
          <w:marLeft w:val="0"/>
          <w:marRight w:val="0"/>
          <w:marTop w:val="0"/>
          <w:marBottom w:val="0"/>
          <w:divBdr>
            <w:top w:val="none" w:sz="0" w:space="0" w:color="auto"/>
            <w:left w:val="none" w:sz="0" w:space="0" w:color="auto"/>
            <w:bottom w:val="none" w:sz="0" w:space="0" w:color="auto"/>
            <w:right w:val="none" w:sz="0" w:space="0" w:color="auto"/>
          </w:divBdr>
        </w:div>
        <w:div w:id="94714080">
          <w:marLeft w:val="0"/>
          <w:marRight w:val="0"/>
          <w:marTop w:val="0"/>
          <w:marBottom w:val="0"/>
          <w:divBdr>
            <w:top w:val="none" w:sz="0" w:space="0" w:color="auto"/>
            <w:left w:val="none" w:sz="0" w:space="0" w:color="auto"/>
            <w:bottom w:val="none" w:sz="0" w:space="0" w:color="auto"/>
            <w:right w:val="none" w:sz="0" w:space="0" w:color="auto"/>
          </w:divBdr>
        </w:div>
        <w:div w:id="250966019">
          <w:marLeft w:val="0"/>
          <w:marRight w:val="0"/>
          <w:marTop w:val="0"/>
          <w:marBottom w:val="0"/>
          <w:divBdr>
            <w:top w:val="none" w:sz="0" w:space="0" w:color="auto"/>
            <w:left w:val="none" w:sz="0" w:space="0" w:color="auto"/>
            <w:bottom w:val="none" w:sz="0" w:space="0" w:color="auto"/>
            <w:right w:val="none" w:sz="0" w:space="0" w:color="auto"/>
          </w:divBdr>
        </w:div>
        <w:div w:id="255673532">
          <w:marLeft w:val="0"/>
          <w:marRight w:val="0"/>
          <w:marTop w:val="0"/>
          <w:marBottom w:val="0"/>
          <w:divBdr>
            <w:top w:val="none" w:sz="0" w:space="0" w:color="auto"/>
            <w:left w:val="none" w:sz="0" w:space="0" w:color="auto"/>
            <w:bottom w:val="none" w:sz="0" w:space="0" w:color="auto"/>
            <w:right w:val="none" w:sz="0" w:space="0" w:color="auto"/>
          </w:divBdr>
        </w:div>
        <w:div w:id="286162112">
          <w:marLeft w:val="0"/>
          <w:marRight w:val="0"/>
          <w:marTop w:val="0"/>
          <w:marBottom w:val="0"/>
          <w:divBdr>
            <w:top w:val="none" w:sz="0" w:space="0" w:color="auto"/>
            <w:left w:val="none" w:sz="0" w:space="0" w:color="auto"/>
            <w:bottom w:val="none" w:sz="0" w:space="0" w:color="auto"/>
            <w:right w:val="none" w:sz="0" w:space="0" w:color="auto"/>
          </w:divBdr>
        </w:div>
        <w:div w:id="304699307">
          <w:marLeft w:val="0"/>
          <w:marRight w:val="0"/>
          <w:marTop w:val="0"/>
          <w:marBottom w:val="0"/>
          <w:divBdr>
            <w:top w:val="none" w:sz="0" w:space="0" w:color="auto"/>
            <w:left w:val="none" w:sz="0" w:space="0" w:color="auto"/>
            <w:bottom w:val="none" w:sz="0" w:space="0" w:color="auto"/>
            <w:right w:val="none" w:sz="0" w:space="0" w:color="auto"/>
          </w:divBdr>
        </w:div>
        <w:div w:id="337192738">
          <w:marLeft w:val="0"/>
          <w:marRight w:val="0"/>
          <w:marTop w:val="120"/>
          <w:marBottom w:val="0"/>
          <w:divBdr>
            <w:top w:val="none" w:sz="0" w:space="0" w:color="auto"/>
            <w:left w:val="none" w:sz="0" w:space="0" w:color="auto"/>
            <w:bottom w:val="none" w:sz="0" w:space="0" w:color="auto"/>
            <w:right w:val="none" w:sz="0" w:space="0" w:color="auto"/>
          </w:divBdr>
        </w:div>
        <w:div w:id="383217698">
          <w:marLeft w:val="0"/>
          <w:marRight w:val="0"/>
          <w:marTop w:val="0"/>
          <w:marBottom w:val="0"/>
          <w:divBdr>
            <w:top w:val="none" w:sz="0" w:space="0" w:color="auto"/>
            <w:left w:val="none" w:sz="0" w:space="0" w:color="auto"/>
            <w:bottom w:val="none" w:sz="0" w:space="0" w:color="auto"/>
            <w:right w:val="none" w:sz="0" w:space="0" w:color="auto"/>
          </w:divBdr>
        </w:div>
        <w:div w:id="462769294">
          <w:marLeft w:val="0"/>
          <w:marRight w:val="0"/>
          <w:marTop w:val="0"/>
          <w:marBottom w:val="0"/>
          <w:divBdr>
            <w:top w:val="none" w:sz="0" w:space="0" w:color="auto"/>
            <w:left w:val="none" w:sz="0" w:space="0" w:color="auto"/>
            <w:bottom w:val="none" w:sz="0" w:space="0" w:color="auto"/>
            <w:right w:val="none" w:sz="0" w:space="0" w:color="auto"/>
          </w:divBdr>
        </w:div>
        <w:div w:id="567497134">
          <w:marLeft w:val="0"/>
          <w:marRight w:val="0"/>
          <w:marTop w:val="0"/>
          <w:marBottom w:val="0"/>
          <w:divBdr>
            <w:top w:val="none" w:sz="0" w:space="0" w:color="auto"/>
            <w:left w:val="none" w:sz="0" w:space="0" w:color="auto"/>
            <w:bottom w:val="none" w:sz="0" w:space="0" w:color="auto"/>
            <w:right w:val="none" w:sz="0" w:space="0" w:color="auto"/>
          </w:divBdr>
        </w:div>
        <w:div w:id="574779496">
          <w:marLeft w:val="0"/>
          <w:marRight w:val="0"/>
          <w:marTop w:val="0"/>
          <w:marBottom w:val="0"/>
          <w:divBdr>
            <w:top w:val="none" w:sz="0" w:space="0" w:color="auto"/>
            <w:left w:val="none" w:sz="0" w:space="0" w:color="auto"/>
            <w:bottom w:val="none" w:sz="0" w:space="0" w:color="auto"/>
            <w:right w:val="none" w:sz="0" w:space="0" w:color="auto"/>
          </w:divBdr>
        </w:div>
        <w:div w:id="599794658">
          <w:marLeft w:val="0"/>
          <w:marRight w:val="0"/>
          <w:marTop w:val="0"/>
          <w:marBottom w:val="0"/>
          <w:divBdr>
            <w:top w:val="none" w:sz="0" w:space="0" w:color="auto"/>
            <w:left w:val="none" w:sz="0" w:space="0" w:color="auto"/>
            <w:bottom w:val="none" w:sz="0" w:space="0" w:color="auto"/>
            <w:right w:val="none" w:sz="0" w:space="0" w:color="auto"/>
          </w:divBdr>
        </w:div>
        <w:div w:id="658658050">
          <w:marLeft w:val="0"/>
          <w:marRight w:val="0"/>
          <w:marTop w:val="0"/>
          <w:marBottom w:val="0"/>
          <w:divBdr>
            <w:top w:val="none" w:sz="0" w:space="0" w:color="auto"/>
            <w:left w:val="none" w:sz="0" w:space="0" w:color="auto"/>
            <w:bottom w:val="none" w:sz="0" w:space="0" w:color="auto"/>
            <w:right w:val="none" w:sz="0" w:space="0" w:color="auto"/>
          </w:divBdr>
        </w:div>
        <w:div w:id="780222592">
          <w:marLeft w:val="0"/>
          <w:marRight w:val="0"/>
          <w:marTop w:val="0"/>
          <w:marBottom w:val="0"/>
          <w:divBdr>
            <w:top w:val="none" w:sz="0" w:space="0" w:color="auto"/>
            <w:left w:val="none" w:sz="0" w:space="0" w:color="auto"/>
            <w:bottom w:val="none" w:sz="0" w:space="0" w:color="auto"/>
            <w:right w:val="none" w:sz="0" w:space="0" w:color="auto"/>
          </w:divBdr>
        </w:div>
        <w:div w:id="1034767624">
          <w:marLeft w:val="0"/>
          <w:marRight w:val="0"/>
          <w:marTop w:val="0"/>
          <w:marBottom w:val="0"/>
          <w:divBdr>
            <w:top w:val="none" w:sz="0" w:space="0" w:color="auto"/>
            <w:left w:val="none" w:sz="0" w:space="0" w:color="auto"/>
            <w:bottom w:val="none" w:sz="0" w:space="0" w:color="auto"/>
            <w:right w:val="none" w:sz="0" w:space="0" w:color="auto"/>
          </w:divBdr>
        </w:div>
        <w:div w:id="1239287055">
          <w:marLeft w:val="0"/>
          <w:marRight w:val="0"/>
          <w:marTop w:val="0"/>
          <w:marBottom w:val="0"/>
          <w:divBdr>
            <w:top w:val="none" w:sz="0" w:space="0" w:color="auto"/>
            <w:left w:val="none" w:sz="0" w:space="0" w:color="auto"/>
            <w:bottom w:val="none" w:sz="0" w:space="0" w:color="auto"/>
            <w:right w:val="none" w:sz="0" w:space="0" w:color="auto"/>
          </w:divBdr>
        </w:div>
        <w:div w:id="1382705295">
          <w:marLeft w:val="0"/>
          <w:marRight w:val="0"/>
          <w:marTop w:val="0"/>
          <w:marBottom w:val="0"/>
          <w:divBdr>
            <w:top w:val="none" w:sz="0" w:space="0" w:color="auto"/>
            <w:left w:val="none" w:sz="0" w:space="0" w:color="auto"/>
            <w:bottom w:val="none" w:sz="0" w:space="0" w:color="auto"/>
            <w:right w:val="none" w:sz="0" w:space="0" w:color="auto"/>
          </w:divBdr>
        </w:div>
        <w:div w:id="1480613257">
          <w:marLeft w:val="0"/>
          <w:marRight w:val="0"/>
          <w:marTop w:val="0"/>
          <w:marBottom w:val="0"/>
          <w:divBdr>
            <w:top w:val="none" w:sz="0" w:space="0" w:color="auto"/>
            <w:left w:val="none" w:sz="0" w:space="0" w:color="auto"/>
            <w:bottom w:val="none" w:sz="0" w:space="0" w:color="auto"/>
            <w:right w:val="none" w:sz="0" w:space="0" w:color="auto"/>
          </w:divBdr>
        </w:div>
        <w:div w:id="1493134129">
          <w:marLeft w:val="0"/>
          <w:marRight w:val="0"/>
          <w:marTop w:val="0"/>
          <w:marBottom w:val="0"/>
          <w:divBdr>
            <w:top w:val="none" w:sz="0" w:space="0" w:color="auto"/>
            <w:left w:val="none" w:sz="0" w:space="0" w:color="auto"/>
            <w:bottom w:val="none" w:sz="0" w:space="0" w:color="auto"/>
            <w:right w:val="none" w:sz="0" w:space="0" w:color="auto"/>
          </w:divBdr>
        </w:div>
        <w:div w:id="1544292807">
          <w:marLeft w:val="0"/>
          <w:marRight w:val="0"/>
          <w:marTop w:val="120"/>
          <w:marBottom w:val="0"/>
          <w:divBdr>
            <w:top w:val="none" w:sz="0" w:space="0" w:color="auto"/>
            <w:left w:val="none" w:sz="0" w:space="0" w:color="auto"/>
            <w:bottom w:val="none" w:sz="0" w:space="0" w:color="auto"/>
            <w:right w:val="none" w:sz="0" w:space="0" w:color="auto"/>
          </w:divBdr>
        </w:div>
        <w:div w:id="1577130146">
          <w:marLeft w:val="0"/>
          <w:marRight w:val="0"/>
          <w:marTop w:val="120"/>
          <w:marBottom w:val="0"/>
          <w:divBdr>
            <w:top w:val="none" w:sz="0" w:space="0" w:color="auto"/>
            <w:left w:val="none" w:sz="0" w:space="0" w:color="auto"/>
            <w:bottom w:val="none" w:sz="0" w:space="0" w:color="auto"/>
            <w:right w:val="none" w:sz="0" w:space="0" w:color="auto"/>
          </w:divBdr>
        </w:div>
        <w:div w:id="1578054247">
          <w:marLeft w:val="0"/>
          <w:marRight w:val="0"/>
          <w:marTop w:val="0"/>
          <w:marBottom w:val="0"/>
          <w:divBdr>
            <w:top w:val="none" w:sz="0" w:space="0" w:color="auto"/>
            <w:left w:val="none" w:sz="0" w:space="0" w:color="auto"/>
            <w:bottom w:val="none" w:sz="0" w:space="0" w:color="auto"/>
            <w:right w:val="none" w:sz="0" w:space="0" w:color="auto"/>
          </w:divBdr>
        </w:div>
        <w:div w:id="1784035939">
          <w:marLeft w:val="0"/>
          <w:marRight w:val="0"/>
          <w:marTop w:val="0"/>
          <w:marBottom w:val="0"/>
          <w:divBdr>
            <w:top w:val="none" w:sz="0" w:space="0" w:color="auto"/>
            <w:left w:val="none" w:sz="0" w:space="0" w:color="auto"/>
            <w:bottom w:val="none" w:sz="0" w:space="0" w:color="auto"/>
            <w:right w:val="none" w:sz="0" w:space="0" w:color="auto"/>
          </w:divBdr>
        </w:div>
        <w:div w:id="1810632127">
          <w:marLeft w:val="0"/>
          <w:marRight w:val="0"/>
          <w:marTop w:val="0"/>
          <w:marBottom w:val="0"/>
          <w:divBdr>
            <w:top w:val="none" w:sz="0" w:space="0" w:color="auto"/>
            <w:left w:val="none" w:sz="0" w:space="0" w:color="auto"/>
            <w:bottom w:val="none" w:sz="0" w:space="0" w:color="auto"/>
            <w:right w:val="none" w:sz="0" w:space="0" w:color="auto"/>
          </w:divBdr>
        </w:div>
        <w:div w:id="1815371840">
          <w:marLeft w:val="0"/>
          <w:marRight w:val="0"/>
          <w:marTop w:val="0"/>
          <w:marBottom w:val="0"/>
          <w:divBdr>
            <w:top w:val="none" w:sz="0" w:space="0" w:color="auto"/>
            <w:left w:val="none" w:sz="0" w:space="0" w:color="auto"/>
            <w:bottom w:val="none" w:sz="0" w:space="0" w:color="auto"/>
            <w:right w:val="none" w:sz="0" w:space="0" w:color="auto"/>
          </w:divBdr>
        </w:div>
        <w:div w:id="1892576358">
          <w:marLeft w:val="0"/>
          <w:marRight w:val="0"/>
          <w:marTop w:val="0"/>
          <w:marBottom w:val="0"/>
          <w:divBdr>
            <w:top w:val="none" w:sz="0" w:space="0" w:color="auto"/>
            <w:left w:val="none" w:sz="0" w:space="0" w:color="auto"/>
            <w:bottom w:val="none" w:sz="0" w:space="0" w:color="auto"/>
            <w:right w:val="none" w:sz="0" w:space="0" w:color="auto"/>
          </w:divBdr>
        </w:div>
        <w:div w:id="1969240874">
          <w:marLeft w:val="0"/>
          <w:marRight w:val="0"/>
          <w:marTop w:val="0"/>
          <w:marBottom w:val="0"/>
          <w:divBdr>
            <w:top w:val="none" w:sz="0" w:space="0" w:color="auto"/>
            <w:left w:val="none" w:sz="0" w:space="0" w:color="auto"/>
            <w:bottom w:val="none" w:sz="0" w:space="0" w:color="auto"/>
            <w:right w:val="none" w:sz="0" w:space="0" w:color="auto"/>
          </w:divBdr>
        </w:div>
        <w:div w:id="2088764879">
          <w:marLeft w:val="0"/>
          <w:marRight w:val="0"/>
          <w:marTop w:val="0"/>
          <w:marBottom w:val="0"/>
          <w:divBdr>
            <w:top w:val="none" w:sz="0" w:space="0" w:color="auto"/>
            <w:left w:val="none" w:sz="0" w:space="0" w:color="auto"/>
            <w:bottom w:val="none" w:sz="0" w:space="0" w:color="auto"/>
            <w:right w:val="none" w:sz="0" w:space="0" w:color="auto"/>
          </w:divBdr>
        </w:div>
        <w:div w:id="2098666718">
          <w:marLeft w:val="0"/>
          <w:marRight w:val="0"/>
          <w:marTop w:val="0"/>
          <w:marBottom w:val="0"/>
          <w:divBdr>
            <w:top w:val="none" w:sz="0" w:space="0" w:color="auto"/>
            <w:left w:val="none" w:sz="0" w:space="0" w:color="auto"/>
            <w:bottom w:val="none" w:sz="0" w:space="0" w:color="auto"/>
            <w:right w:val="none" w:sz="0" w:space="0" w:color="auto"/>
          </w:divBdr>
        </w:div>
      </w:divsChild>
    </w:div>
    <w:div w:id="1545602877">
      <w:bodyDiv w:val="1"/>
      <w:marLeft w:val="0"/>
      <w:marRight w:val="0"/>
      <w:marTop w:val="0"/>
      <w:marBottom w:val="0"/>
      <w:divBdr>
        <w:top w:val="none" w:sz="0" w:space="0" w:color="auto"/>
        <w:left w:val="none" w:sz="0" w:space="0" w:color="auto"/>
        <w:bottom w:val="none" w:sz="0" w:space="0" w:color="auto"/>
        <w:right w:val="none" w:sz="0" w:space="0" w:color="auto"/>
      </w:divBdr>
    </w:div>
    <w:div w:id="1557203714">
      <w:bodyDiv w:val="1"/>
      <w:marLeft w:val="0"/>
      <w:marRight w:val="0"/>
      <w:marTop w:val="0"/>
      <w:marBottom w:val="0"/>
      <w:divBdr>
        <w:top w:val="none" w:sz="0" w:space="0" w:color="auto"/>
        <w:left w:val="none" w:sz="0" w:space="0" w:color="auto"/>
        <w:bottom w:val="none" w:sz="0" w:space="0" w:color="auto"/>
        <w:right w:val="none" w:sz="0" w:space="0" w:color="auto"/>
      </w:divBdr>
    </w:div>
    <w:div w:id="1634750230">
      <w:bodyDiv w:val="1"/>
      <w:marLeft w:val="0"/>
      <w:marRight w:val="0"/>
      <w:marTop w:val="0"/>
      <w:marBottom w:val="0"/>
      <w:divBdr>
        <w:top w:val="none" w:sz="0" w:space="0" w:color="auto"/>
        <w:left w:val="none" w:sz="0" w:space="0" w:color="auto"/>
        <w:bottom w:val="none" w:sz="0" w:space="0" w:color="auto"/>
        <w:right w:val="none" w:sz="0" w:space="0" w:color="auto"/>
      </w:divBdr>
    </w:div>
    <w:div w:id="1730765515">
      <w:bodyDiv w:val="1"/>
      <w:marLeft w:val="0"/>
      <w:marRight w:val="0"/>
      <w:marTop w:val="0"/>
      <w:marBottom w:val="0"/>
      <w:divBdr>
        <w:top w:val="none" w:sz="0" w:space="0" w:color="auto"/>
        <w:left w:val="none" w:sz="0" w:space="0" w:color="auto"/>
        <w:bottom w:val="none" w:sz="0" w:space="0" w:color="auto"/>
        <w:right w:val="none" w:sz="0" w:space="0" w:color="auto"/>
      </w:divBdr>
    </w:div>
    <w:div w:id="1784886102">
      <w:bodyDiv w:val="1"/>
      <w:marLeft w:val="0"/>
      <w:marRight w:val="0"/>
      <w:marTop w:val="0"/>
      <w:marBottom w:val="0"/>
      <w:divBdr>
        <w:top w:val="none" w:sz="0" w:space="0" w:color="auto"/>
        <w:left w:val="none" w:sz="0" w:space="0" w:color="auto"/>
        <w:bottom w:val="none" w:sz="0" w:space="0" w:color="auto"/>
        <w:right w:val="none" w:sz="0" w:space="0" w:color="auto"/>
      </w:divBdr>
    </w:div>
    <w:div w:id="1811939469">
      <w:bodyDiv w:val="1"/>
      <w:marLeft w:val="0"/>
      <w:marRight w:val="0"/>
      <w:marTop w:val="0"/>
      <w:marBottom w:val="0"/>
      <w:divBdr>
        <w:top w:val="none" w:sz="0" w:space="0" w:color="auto"/>
        <w:left w:val="none" w:sz="0" w:space="0" w:color="auto"/>
        <w:bottom w:val="none" w:sz="0" w:space="0" w:color="auto"/>
        <w:right w:val="none" w:sz="0" w:space="0" w:color="auto"/>
      </w:divBdr>
    </w:div>
    <w:div w:id="1829860816">
      <w:bodyDiv w:val="1"/>
      <w:marLeft w:val="0"/>
      <w:marRight w:val="0"/>
      <w:marTop w:val="0"/>
      <w:marBottom w:val="0"/>
      <w:divBdr>
        <w:top w:val="none" w:sz="0" w:space="0" w:color="auto"/>
        <w:left w:val="none" w:sz="0" w:space="0" w:color="auto"/>
        <w:bottom w:val="none" w:sz="0" w:space="0" w:color="auto"/>
        <w:right w:val="none" w:sz="0" w:space="0" w:color="auto"/>
      </w:divBdr>
    </w:div>
    <w:div w:id="196642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quyet-dinh-31-2021-qd-ttg-quy-che-quan-ly-van-hanh-cong-dich-vu-cong-quoc-gia-491068.aspx" TargetMode="External"/><Relationship Id="rId13" Type="http://schemas.openxmlformats.org/officeDocument/2006/relationships/hyperlink" Target="https://thuvienphapluat.vn/van-ban/bo-may-hanh-chinh/nghi-dinh-107-2021-nd-cp-sua-doi-nghi-dinh-61-2018-nd-cp-thuc-hien-co-che-mot-cua-484769.aspx" TargetMode="External"/><Relationship Id="rId18" Type="http://schemas.openxmlformats.org/officeDocument/2006/relationships/hyperlink" Target="https://thuvienphapluat.vn/van-ban/cong-nghe-thong-tin/nghi-dinh-45-2020-nd-cp-thuc-hien-thu-tuc-hanh-chinh-tren-moi-truong-dien-tu-426372.asp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dich" TargetMode="External"/><Relationship Id="rId7" Type="http://schemas.openxmlformats.org/officeDocument/2006/relationships/endnotes" Target="endnotes.xml"/><Relationship Id="rId12" Type="http://schemas.openxmlformats.org/officeDocument/2006/relationships/hyperlink" Target="https://thuvienphapluat.vn/van-ban/bo-may-hanh-chinh/nghi-dinh-61-2018-nd-cp-co-che-mot-cua-mot-cua-lien-thong-trong-giai-quyet-thu-tuc-hanh-chinh-357427.aspx" TargetMode="External"/><Relationship Id="rId17" Type="http://schemas.openxmlformats.org/officeDocument/2006/relationships/hyperlink" Target="https://thuvienphapluat.vn/van-ban/bo-may-hanh-chinh/nghi-dinh-107-2021-nd-cp-sua-doi-nghi-dinh-61-2018-nd-cp-thuc-hien-co-che-mot-cua-484769.aspx"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thuvienphapluat.vn/van-ban/bo-may-hanh-chinh/nghi-dinh-61-2018-nd-cp-co-che-mot-cua-mot-cua-lien-thong-trong-giai-quyet-thu-tuc-hanh-chinh-357427.aspx" TargetMode="External"/><Relationship Id="rId20" Type="http://schemas.openxmlformats.org/officeDocument/2006/relationships/hyperlink" Target="https://vanbanphapluat.co/nghi-dinh-co-che-mot-cua-mot-cua-lien-thong-trong-giai-quyet-thu-tuc-hanh-chin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nghi-dinh-45-2020-nd-cp-thuc-hien-thu-tuc-hanh-chinh-tren-moi-truong-dien-tu-426372.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vienphapluat.vn/van-ban/cong-nghe-thong-tin/quyet-dinh-31-2021-qd-ttg-quy-che-quan-ly-van-hanh-cong-dich-vu-cong-quoc-gia-491068.aspx" TargetMode="External"/><Relationship Id="rId23" Type="http://schemas.openxmlformats.org/officeDocument/2006/relationships/fontTable" Target="fontTable.xml"/><Relationship Id="rId10" Type="http://schemas.openxmlformats.org/officeDocument/2006/relationships/hyperlink" Target="https://thuvienphapluat.vn/van-ban/cong-nghe-thong-tin/nghi-dinh-45-2020-nd-cp-thuc-hien-thu-tuc-hanh-chinh-tren-moi-truong-dien-tu-426372.aspx" TargetMode="External"/><Relationship Id="rId19" Type="http://schemas.openxmlformats.org/officeDocument/2006/relationships/hyperlink" Target="https://dichvucong.camau.gov.vn" TargetMode="External"/><Relationship Id="rId4" Type="http://schemas.openxmlformats.org/officeDocument/2006/relationships/settings" Target="settings.xml"/><Relationship Id="rId9" Type="http://schemas.openxmlformats.org/officeDocument/2006/relationships/hyperlink" Target="https://thuvienphapluat.vn/van-ban/quyen-dan-su/quyet-dinh-34-2021-qd-ttg-dinh-danh-tren-nen-tang-co-so-du-lieu-quoc-gia-ve-dan-cu-493645.aspx" TargetMode="External"/><Relationship Id="rId14" Type="http://schemas.openxmlformats.org/officeDocument/2006/relationships/hyperlink" Target="https://thuvienphapluat.vn/van-ban/cong-nghe-thong-tin/nghi-dinh-45-2020-nd-cp-thuc-hien-thu-tuc-hanh-chinh-tren-moi-truong-dien-tu-426372.aspx" TargetMode="External"/><Relationship Id="rId22" Type="http://schemas.openxmlformats.org/officeDocument/2006/relationships/header" Target="head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6F0B3-4FA6-4169-B387-4025AC355C1E}">
  <ds:schemaRefs>
    <ds:schemaRef ds:uri="http://schemas.openxmlformats.org/officeDocument/2006/bibliography"/>
  </ds:schemaRefs>
</ds:datastoreItem>
</file>

<file path=customXml/itemProps2.xml><?xml version="1.0" encoding="utf-8"?>
<ds:datastoreItem xmlns:ds="http://schemas.openxmlformats.org/officeDocument/2006/customXml" ds:itemID="{76603894-F169-45C3-910E-0ECD856E630F}"/>
</file>

<file path=customXml/itemProps3.xml><?xml version="1.0" encoding="utf-8"?>
<ds:datastoreItem xmlns:ds="http://schemas.openxmlformats.org/officeDocument/2006/customXml" ds:itemID="{F488E5F3-4050-46A5-8641-1C1F2F10FE4E}"/>
</file>

<file path=customXml/itemProps4.xml><?xml version="1.0" encoding="utf-8"?>
<ds:datastoreItem xmlns:ds="http://schemas.openxmlformats.org/officeDocument/2006/customXml" ds:itemID="{8014382A-B02D-4551-AB50-FE86735BA552}"/>
</file>

<file path=docProps/app.xml><?xml version="1.0" encoding="utf-8"?>
<Properties xmlns="http://schemas.openxmlformats.org/officeDocument/2006/extended-properties" xmlns:vt="http://schemas.openxmlformats.org/officeDocument/2006/docPropsVTypes">
  <Template>Normal</Template>
  <TotalTime>10</TotalTime>
  <Pages>24</Pages>
  <Words>8786</Words>
  <Characters>50084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58753</CharactersWithSpaces>
  <SharedDoc>false</SharedDoc>
  <HLinks>
    <vt:vector size="90" baseType="variant">
      <vt:variant>
        <vt:i4>1048647</vt:i4>
      </vt:variant>
      <vt:variant>
        <vt:i4>42</vt:i4>
      </vt:variant>
      <vt:variant>
        <vt:i4>0</vt:i4>
      </vt:variant>
      <vt:variant>
        <vt:i4>5</vt:i4>
      </vt:variant>
      <vt:variant>
        <vt:lpwstr>https://dich/</vt:lpwstr>
      </vt:variant>
      <vt:variant>
        <vt:lpwstr/>
      </vt:variant>
      <vt:variant>
        <vt:i4>4128891</vt:i4>
      </vt:variant>
      <vt:variant>
        <vt:i4>39</vt:i4>
      </vt:variant>
      <vt:variant>
        <vt:i4>0</vt:i4>
      </vt:variant>
      <vt:variant>
        <vt:i4>5</vt:i4>
      </vt:variant>
      <vt:variant>
        <vt:lpwstr>https://thuvienphapluat.vn/van-ban/bo-may-hanh-chinh/nghi-dinh-61-2018-nd-cp-co-che-mot-cua-mot-cua-lien-thong-trong-giai-quyet-thu-tuc-hanh-chinh-357427.aspx</vt:lpwstr>
      </vt:variant>
      <vt:variant>
        <vt:lpwstr/>
      </vt:variant>
      <vt:variant>
        <vt:i4>1048650</vt:i4>
      </vt:variant>
      <vt:variant>
        <vt:i4>36</vt:i4>
      </vt:variant>
      <vt:variant>
        <vt:i4>0</vt:i4>
      </vt:variant>
      <vt:variant>
        <vt:i4>5</vt:i4>
      </vt:variant>
      <vt:variant>
        <vt:lpwstr>https://vanbanphapluat.co/nghi-dinh-co-che-mot-cua-mot-cua-lien-thong-trong-giai-quyet-thu-tuc-hanh-chinh</vt:lpwstr>
      </vt:variant>
      <vt:variant>
        <vt:lpwstr/>
      </vt:variant>
      <vt:variant>
        <vt:i4>6160403</vt:i4>
      </vt:variant>
      <vt:variant>
        <vt:i4>33</vt:i4>
      </vt:variant>
      <vt:variant>
        <vt:i4>0</vt:i4>
      </vt:variant>
      <vt:variant>
        <vt:i4>5</vt:i4>
      </vt:variant>
      <vt:variant>
        <vt:lpwstr>https://dichvucong.camau.gov.vn/</vt:lpwstr>
      </vt:variant>
      <vt:variant>
        <vt:lpwstr/>
      </vt:variant>
      <vt:variant>
        <vt:i4>8192057</vt:i4>
      </vt:variant>
      <vt:variant>
        <vt:i4>30</vt:i4>
      </vt:variant>
      <vt:variant>
        <vt:i4>0</vt:i4>
      </vt:variant>
      <vt:variant>
        <vt:i4>5</vt:i4>
      </vt:variant>
      <vt:variant>
        <vt:lpwstr>https://thuvienphapluat.vn/van-ban/cong-nghe-thong-tin/nghi-dinh-45-2020-nd-cp-thuc-hien-thu-tuc-hanh-chinh-tren-moi-truong-dien-tu-426372.aspx</vt:lpwstr>
      </vt:variant>
      <vt:variant>
        <vt:lpwstr/>
      </vt:variant>
      <vt:variant>
        <vt:i4>2949235</vt:i4>
      </vt:variant>
      <vt:variant>
        <vt:i4>27</vt:i4>
      </vt:variant>
      <vt:variant>
        <vt:i4>0</vt:i4>
      </vt:variant>
      <vt:variant>
        <vt:i4>5</vt:i4>
      </vt:variant>
      <vt:variant>
        <vt:lpwstr>https://thuvienphapluat.vn/van-ban/bo-may-hanh-chinh/nghi-dinh-107-2021-nd-cp-sua-doi-nghi-dinh-61-2018-nd-cp-thuc-hien-co-che-mot-cua-484769.aspx</vt:lpwstr>
      </vt:variant>
      <vt:variant>
        <vt:lpwstr/>
      </vt:variant>
      <vt:variant>
        <vt:i4>4128891</vt:i4>
      </vt:variant>
      <vt:variant>
        <vt:i4>24</vt:i4>
      </vt:variant>
      <vt:variant>
        <vt:i4>0</vt:i4>
      </vt:variant>
      <vt:variant>
        <vt:i4>5</vt:i4>
      </vt:variant>
      <vt:variant>
        <vt:lpwstr>https://thuvienphapluat.vn/van-ban/bo-may-hanh-chinh/nghi-dinh-61-2018-nd-cp-co-che-mot-cua-mot-cua-lien-thong-trong-giai-quyet-thu-tuc-hanh-chinh-357427.aspx</vt:lpwstr>
      </vt:variant>
      <vt:variant>
        <vt:lpwstr/>
      </vt:variant>
      <vt:variant>
        <vt:i4>6160459</vt:i4>
      </vt:variant>
      <vt:variant>
        <vt:i4>21</vt:i4>
      </vt:variant>
      <vt:variant>
        <vt:i4>0</vt:i4>
      </vt:variant>
      <vt:variant>
        <vt:i4>5</vt:i4>
      </vt:variant>
      <vt:variant>
        <vt:lpwstr>https://thuvienphapluat.vn/van-ban/cong-nghe-thong-tin/quyet-dinh-31-2021-qd-ttg-quy-che-quan-ly-van-hanh-cong-dich-vu-cong-quoc-gia-491068.aspx</vt:lpwstr>
      </vt:variant>
      <vt:variant>
        <vt:lpwstr/>
      </vt:variant>
      <vt:variant>
        <vt:i4>8192057</vt:i4>
      </vt:variant>
      <vt:variant>
        <vt:i4>18</vt:i4>
      </vt:variant>
      <vt:variant>
        <vt:i4>0</vt:i4>
      </vt:variant>
      <vt:variant>
        <vt:i4>5</vt:i4>
      </vt:variant>
      <vt:variant>
        <vt:lpwstr>https://thuvienphapluat.vn/van-ban/cong-nghe-thong-tin/nghi-dinh-45-2020-nd-cp-thuc-hien-thu-tuc-hanh-chinh-tren-moi-truong-dien-tu-426372.aspx</vt:lpwstr>
      </vt:variant>
      <vt:variant>
        <vt:lpwstr/>
      </vt:variant>
      <vt:variant>
        <vt:i4>2949235</vt:i4>
      </vt:variant>
      <vt:variant>
        <vt:i4>15</vt:i4>
      </vt:variant>
      <vt:variant>
        <vt:i4>0</vt:i4>
      </vt:variant>
      <vt:variant>
        <vt:i4>5</vt:i4>
      </vt:variant>
      <vt:variant>
        <vt:lpwstr>https://thuvienphapluat.vn/van-ban/bo-may-hanh-chinh/nghi-dinh-107-2021-nd-cp-sua-doi-nghi-dinh-61-2018-nd-cp-thuc-hien-co-che-mot-cua-484769.aspx</vt:lpwstr>
      </vt:variant>
      <vt:variant>
        <vt:lpwstr/>
      </vt:variant>
      <vt:variant>
        <vt:i4>4128891</vt:i4>
      </vt:variant>
      <vt:variant>
        <vt:i4>12</vt:i4>
      </vt:variant>
      <vt:variant>
        <vt:i4>0</vt:i4>
      </vt:variant>
      <vt:variant>
        <vt:i4>5</vt:i4>
      </vt:variant>
      <vt:variant>
        <vt:lpwstr>https://thuvienphapluat.vn/van-ban/bo-may-hanh-chinh/nghi-dinh-61-2018-nd-cp-co-che-mot-cua-mot-cua-lien-thong-trong-giai-quyet-thu-tuc-hanh-chinh-357427.aspx</vt:lpwstr>
      </vt:variant>
      <vt:variant>
        <vt:lpwstr/>
      </vt:variant>
      <vt:variant>
        <vt:i4>8192057</vt:i4>
      </vt:variant>
      <vt:variant>
        <vt:i4>9</vt:i4>
      </vt:variant>
      <vt:variant>
        <vt:i4>0</vt:i4>
      </vt:variant>
      <vt:variant>
        <vt:i4>5</vt:i4>
      </vt:variant>
      <vt:variant>
        <vt:lpwstr>https://thuvienphapluat.vn/van-ban/cong-nghe-thong-tin/nghi-dinh-45-2020-nd-cp-thuc-hien-thu-tuc-hanh-chinh-tren-moi-truong-dien-tu-426372.aspx</vt:lpwstr>
      </vt:variant>
      <vt:variant>
        <vt:lpwstr/>
      </vt:variant>
      <vt:variant>
        <vt:i4>8192057</vt:i4>
      </vt:variant>
      <vt:variant>
        <vt:i4>6</vt:i4>
      </vt:variant>
      <vt:variant>
        <vt:i4>0</vt:i4>
      </vt:variant>
      <vt:variant>
        <vt:i4>5</vt:i4>
      </vt:variant>
      <vt:variant>
        <vt:lpwstr>https://thuvienphapluat.vn/van-ban/cong-nghe-thong-tin/nghi-dinh-45-2020-nd-cp-thuc-hien-thu-tuc-hanh-chinh-tren-moi-truong-dien-tu-426372.aspx</vt:lpwstr>
      </vt:variant>
      <vt:variant>
        <vt:lpwstr/>
      </vt:variant>
      <vt:variant>
        <vt:i4>3997792</vt:i4>
      </vt:variant>
      <vt:variant>
        <vt:i4>3</vt:i4>
      </vt:variant>
      <vt:variant>
        <vt:i4>0</vt:i4>
      </vt:variant>
      <vt:variant>
        <vt:i4>5</vt:i4>
      </vt:variant>
      <vt:variant>
        <vt:lpwstr>https://thuvienphapluat.vn/van-ban/quyen-dan-su/quyet-dinh-34-2021-qd-ttg-dinh-danh-tren-nen-tang-co-so-du-lieu-quoc-gia-ve-dan-cu-493645.aspx</vt:lpwstr>
      </vt:variant>
      <vt:variant>
        <vt:lpwstr/>
      </vt:variant>
      <vt:variant>
        <vt:i4>6160459</vt:i4>
      </vt:variant>
      <vt:variant>
        <vt:i4>0</vt:i4>
      </vt:variant>
      <vt:variant>
        <vt:i4>0</vt:i4>
      </vt:variant>
      <vt:variant>
        <vt:i4>5</vt:i4>
      </vt:variant>
      <vt:variant>
        <vt:lpwstr>https://thuvienphapluat.vn/van-ban/cong-nghe-thong-tin/quyet-dinh-31-2021-qd-ttg-quy-che-quan-ly-van-hanh-cong-dich-vu-cong-quoc-gia-491068.aspx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 User</cp:lastModifiedBy>
  <cp:revision>3</cp:revision>
  <cp:lastPrinted>2022-09-04T11:49:00Z</cp:lastPrinted>
  <dcterms:created xsi:type="dcterms:W3CDTF">2022-12-24T02:39:00Z</dcterms:created>
  <dcterms:modified xsi:type="dcterms:W3CDTF">2022-12-27T03:32:00Z</dcterms:modified>
</cp:coreProperties>
</file>